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4CBA" w:rsidRDefault="004A4CBA">
      <w:pPr>
        <w:suppressAutoHyphens w:val="0"/>
        <w:rPr>
          <w:rFonts w:ascii="Liberation Sans Narrow" w:eastAsia="Calibri" w:hAnsi="Liberation Sans Narrow"/>
          <w:b/>
          <w:sz w:val="26"/>
          <w:szCs w:val="24"/>
          <w:lang w:eastAsia="en-US"/>
        </w:rPr>
      </w:pPr>
    </w:p>
    <w:p w:rsidR="00CC6A7B" w:rsidRPr="00DF1245" w:rsidRDefault="004A4CBA" w:rsidP="00CC6A7B">
      <w:pPr>
        <w:tabs>
          <w:tab w:val="left" w:pos="3261"/>
        </w:tabs>
        <w:suppressAutoHyphens w:val="0"/>
        <w:jc w:val="center"/>
        <w:rPr>
          <w:rFonts w:ascii="Liberation Sans Narrow" w:eastAsia="Calibri" w:hAnsi="Liberation Sans Narrow"/>
          <w:b/>
          <w:sz w:val="32"/>
          <w:szCs w:val="32"/>
          <w:lang w:eastAsia="en-US"/>
        </w:rPr>
      </w:pPr>
      <w:r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>OFFRE D'EMPLOI </w:t>
      </w:r>
      <w:r w:rsidR="00CC6A7B"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 xml:space="preserve">- FICHE DE PROFIL </w:t>
      </w:r>
    </w:p>
    <w:p w:rsidR="00CC6A7B" w:rsidRDefault="00CC6A7B" w:rsidP="00CC6A7B">
      <w:pPr>
        <w:tabs>
          <w:tab w:val="left" w:pos="6804"/>
        </w:tabs>
        <w:suppressAutoHyphens w:val="0"/>
        <w:rPr>
          <w:rFonts w:ascii="Liberation Sans Narrow" w:eastAsia="Calibri" w:hAnsi="Liberation Sans Narrow"/>
          <w:b/>
          <w:sz w:val="34"/>
          <w:szCs w:val="24"/>
          <w:lang w:eastAsia="en-US"/>
        </w:rPr>
      </w:pPr>
    </w:p>
    <w:p w:rsidR="004A4CBA" w:rsidRPr="00DF1245" w:rsidRDefault="004A4CBA" w:rsidP="00CC6A7B">
      <w:pPr>
        <w:tabs>
          <w:tab w:val="left" w:pos="6379"/>
        </w:tabs>
        <w:suppressAutoHyphens w:val="0"/>
        <w:rPr>
          <w:rFonts w:ascii="Liberation Sans Narrow" w:eastAsia="Calibri" w:hAnsi="Liberation Sans Narrow"/>
          <w:b/>
          <w:sz w:val="32"/>
          <w:szCs w:val="32"/>
          <w:lang w:eastAsia="en-US"/>
        </w:rPr>
      </w:pPr>
      <w:r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>ENSEIGNANT</w:t>
      </w:r>
      <w:r w:rsidR="000776D5"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 xml:space="preserve"> en </w:t>
      </w:r>
      <w:r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>AGROEQUIPEMENT</w:t>
      </w:r>
      <w:r w:rsidR="000776D5" w:rsidRPr="00DF1245">
        <w:rPr>
          <w:rFonts w:ascii="Liberation Sans Narrow" w:eastAsia="Calibri" w:hAnsi="Liberation Sans Narrow"/>
          <w:b/>
          <w:sz w:val="32"/>
          <w:szCs w:val="32"/>
          <w:lang w:eastAsia="en-US"/>
        </w:rPr>
        <w:t>/ Machinisme agricole</w:t>
      </w:r>
    </w:p>
    <w:p w:rsidR="004A4CBA" w:rsidRDefault="004A4CBA" w:rsidP="004A4CBA">
      <w:pPr>
        <w:suppressAutoHyphens w:val="0"/>
        <w:rPr>
          <w:rFonts w:ascii="Liberation Sans Narrow" w:eastAsia="Calibri" w:hAnsi="Liberation Sans Narrow"/>
          <w:b/>
          <w:szCs w:val="24"/>
          <w:lang w:eastAsia="en-US"/>
        </w:rPr>
      </w:pPr>
    </w:p>
    <w:p w:rsidR="00CC6A7B" w:rsidRPr="00CB6793" w:rsidRDefault="00CC6A7B" w:rsidP="004A4CBA">
      <w:pPr>
        <w:suppressAutoHyphens w:val="0"/>
        <w:rPr>
          <w:rFonts w:ascii="Liberation Sans Narrow" w:eastAsia="Calibri" w:hAnsi="Liberation Sans Narrow"/>
          <w:b/>
          <w:szCs w:val="24"/>
          <w:lang w:eastAsia="en-US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4A4CBA" w:rsidRPr="00DF1245" w:rsidTr="00AE732E">
        <w:trPr>
          <w:trHeight w:val="514"/>
        </w:trPr>
        <w:tc>
          <w:tcPr>
            <w:tcW w:w="3545" w:type="dxa"/>
            <w:tcBorders>
              <w:right w:val="nil"/>
            </w:tcBorders>
            <w:vAlign w:val="center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SECTEUR D’ACTIVITE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CC6A7B" w:rsidRPr="00DF1245" w:rsidRDefault="004A4CBA" w:rsidP="00CC6A7B">
            <w:pPr>
              <w:tabs>
                <w:tab w:val="left" w:pos="2835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Enseignement agricole public</w:t>
            </w:r>
          </w:p>
        </w:tc>
      </w:tr>
      <w:tr w:rsidR="00CC6A7B" w:rsidRPr="00DF1245" w:rsidTr="00AE732E">
        <w:trPr>
          <w:trHeight w:val="1541"/>
        </w:trPr>
        <w:tc>
          <w:tcPr>
            <w:tcW w:w="3545" w:type="dxa"/>
          </w:tcPr>
          <w:p w:rsidR="00CC6A7B" w:rsidRPr="00DF1245" w:rsidRDefault="00CC6A7B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Entreprise Employeur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 xml:space="preserve"> </w:t>
            </w:r>
          </w:p>
          <w:p w:rsidR="00CC6A7B" w:rsidRPr="00DF1245" w:rsidRDefault="00CC6A7B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  <w:p w:rsidR="000776D5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  <w:p w:rsidR="000776D5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  <w:p w:rsidR="000776D5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  <w:p w:rsidR="00CC6A7B" w:rsidRPr="00DF1245" w:rsidRDefault="00CC6A7B" w:rsidP="000776D5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CC6A7B" w:rsidRPr="00DF1245" w:rsidRDefault="000776D5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EPLEFPA de la Durance et du Pays des Sorgues</w:t>
            </w:r>
          </w:p>
          <w:p w:rsidR="00CC6A7B" w:rsidRPr="00DF1245" w:rsidRDefault="000776D5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Site de l’Isle sur la Sorgue</w:t>
            </w:r>
          </w:p>
          <w:p w:rsidR="000776D5" w:rsidRPr="00DF1245" w:rsidRDefault="000776D5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</w:p>
          <w:p w:rsidR="000776D5" w:rsidRPr="00DF1245" w:rsidRDefault="000776D5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Lycée Professionnel La Ricarde</w:t>
            </w:r>
          </w:p>
          <w:p w:rsidR="000776D5" w:rsidRPr="00DF1245" w:rsidRDefault="000776D5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1016 avenue J Bouin 84800 L’Isle sur la Sorgue</w:t>
            </w:r>
          </w:p>
          <w:p w:rsidR="00CC6A7B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04 90 38 03 35</w:t>
            </w:r>
          </w:p>
          <w:p w:rsidR="000776D5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</w:tc>
      </w:tr>
      <w:tr w:rsidR="004A4CBA" w:rsidRPr="00DF1245" w:rsidTr="00CC6A7B">
        <w:trPr>
          <w:trHeight w:val="710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Contacts</w:t>
            </w:r>
          </w:p>
          <w:p w:rsidR="004A4CBA" w:rsidRPr="00DF1245" w:rsidRDefault="004A4CBA" w:rsidP="00CC6A7B">
            <w:pPr>
              <w:tabs>
                <w:tab w:val="left" w:pos="2835"/>
              </w:tabs>
              <w:ind w:left="72" w:right="43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6520" w:type="dxa"/>
          </w:tcPr>
          <w:p w:rsidR="000776D5" w:rsidRPr="00DF1245" w:rsidRDefault="000776D5" w:rsidP="00CC6A7B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Fonts w:ascii="Liberation Sans" w:hAnsi="Liberation Sans" w:cs="Liberation Sans"/>
                <w:sz w:val="22"/>
                <w:szCs w:val="22"/>
              </w:rPr>
            </w:pPr>
            <w:r w:rsidRPr="00DF1245">
              <w:rPr>
                <w:rStyle w:val="Lienhypertexte"/>
                <w:rFonts w:ascii="Liberation Sans Narrow" w:eastAsia="Calibri" w:hAnsi="Liberation Sans Narrow"/>
                <w:color w:val="auto"/>
                <w:sz w:val="22"/>
                <w:szCs w:val="22"/>
                <w:u w:val="none"/>
                <w:lang w:eastAsia="en-US"/>
              </w:rPr>
              <w:t>M le Proviseur</w:t>
            </w:r>
            <w:r w:rsidR="004A4CBA" w:rsidRPr="00DF1245">
              <w:rPr>
                <w:rStyle w:val="Lienhypertexte"/>
                <w:rFonts w:ascii="Liberation Sans Narrow" w:eastAsia="Calibri" w:hAnsi="Liberation Sans Narrow"/>
                <w:color w:val="auto"/>
                <w:sz w:val="22"/>
                <w:szCs w:val="22"/>
                <w:u w:val="none"/>
                <w:lang w:eastAsia="en-US"/>
              </w:rPr>
              <w:t xml:space="preserve"> </w:t>
            </w:r>
            <w:r w:rsidR="004A4CBA" w:rsidRPr="00DF1245">
              <w:rPr>
                <w:rStyle w:val="Lienhypertexte"/>
                <w:rFonts w:ascii="Liberation Sans Narrow" w:eastAsia="Calibri" w:hAnsi="Liberation Sans Narrow"/>
                <w:sz w:val="22"/>
                <w:szCs w:val="22"/>
                <w:lang w:eastAsia="en-US"/>
              </w:rPr>
              <w:br/>
            </w:r>
            <w:hyperlink r:id="rId9" w:history="1">
              <w:r w:rsidRPr="00DF1245">
                <w:rPr>
                  <w:rStyle w:val="Lienhypertexte"/>
                  <w:rFonts w:ascii="Liberation Sans" w:hAnsi="Liberation Sans" w:cs="Liberation Sans"/>
                  <w:sz w:val="22"/>
                  <w:szCs w:val="22"/>
                </w:rPr>
                <w:t>lpa.sorgue@educagri.fr</w:t>
              </w:r>
            </w:hyperlink>
          </w:p>
          <w:p w:rsidR="00AE732E" w:rsidRPr="00DF1245" w:rsidRDefault="00AE732E" w:rsidP="000776D5">
            <w:pPr>
              <w:tabs>
                <w:tab w:val="left" w:pos="2765"/>
                <w:tab w:val="left" w:pos="5103"/>
                <w:tab w:val="left" w:pos="6096"/>
              </w:tabs>
              <w:ind w:left="72" w:right="43"/>
              <w:rPr>
                <w:rStyle w:val="Lienhypertexte"/>
                <w:rFonts w:eastAsia="Calibri"/>
                <w:sz w:val="22"/>
                <w:szCs w:val="22"/>
              </w:rPr>
            </w:pPr>
          </w:p>
        </w:tc>
      </w:tr>
    </w:tbl>
    <w:p w:rsidR="004A4CBA" w:rsidRPr="00DF1245" w:rsidRDefault="004A4CBA" w:rsidP="004A4CBA">
      <w:pPr>
        <w:suppressAutoHyphens w:val="0"/>
        <w:rPr>
          <w:rFonts w:ascii="Liberation Sans Narrow" w:eastAsia="Calibri" w:hAnsi="Liberation Sans Narrow"/>
          <w:sz w:val="22"/>
          <w:szCs w:val="22"/>
          <w:lang w:eastAsia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4A4CBA" w:rsidRPr="00DF1245" w:rsidTr="00AE732E">
        <w:trPr>
          <w:trHeight w:val="634"/>
        </w:trPr>
        <w:tc>
          <w:tcPr>
            <w:tcW w:w="10065" w:type="dxa"/>
            <w:gridSpan w:val="2"/>
            <w:vAlign w:val="center"/>
          </w:tcPr>
          <w:p w:rsidR="004A4CBA" w:rsidRPr="00DF1245" w:rsidRDefault="004A4CBA" w:rsidP="00DF1245">
            <w:pPr>
              <w:tabs>
                <w:tab w:val="left" w:pos="2835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u w:val="single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DESCRIPTION D</w:t>
            </w:r>
            <w:r w:rsidR="00DF1245"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U</w:t>
            </w: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 xml:space="preserve"> POSTE</w:t>
            </w:r>
          </w:p>
        </w:tc>
      </w:tr>
      <w:tr w:rsidR="004A4CBA" w:rsidRPr="00DF1245" w:rsidTr="00E11D58">
        <w:trPr>
          <w:trHeight w:val="688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Intitulé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ab/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520" w:type="dxa"/>
          </w:tcPr>
          <w:p w:rsidR="004A6C03" w:rsidRDefault="000776D5" w:rsidP="000776D5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Enseignant en A</w:t>
            </w:r>
            <w:r w:rsidR="00CC6A7B"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groéquipement et machinisme</w:t>
            </w: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 xml:space="preserve"> agricole </w:t>
            </w:r>
          </w:p>
          <w:p w:rsidR="00DF1245" w:rsidRPr="00DF1245" w:rsidRDefault="004A6C03" w:rsidP="000776D5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L</w:t>
            </w:r>
            <w:bookmarkStart w:id="0" w:name="_GoBack"/>
            <w:bookmarkEnd w:id="0"/>
            <w:r w:rsidR="00DF1245"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ycée professionnel agricole.</w:t>
            </w:r>
          </w:p>
          <w:p w:rsidR="004A4CBA" w:rsidRPr="00DF1245" w:rsidRDefault="00DF1245" w:rsidP="000776D5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Etablissement public relevant du Ministère de l’Agriculture.</w:t>
            </w:r>
            <w:r w:rsidR="00CC6A7B"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A4CBA" w:rsidRPr="00DF1245" w:rsidTr="00E11D58">
        <w:trPr>
          <w:trHeight w:val="958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Missions et principales activités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6520" w:type="dxa"/>
          </w:tcPr>
          <w:p w:rsidR="00CC6A7B" w:rsidRPr="00DF1245" w:rsidRDefault="00CC6A7B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Enseignement théorique, technique et pratique</w:t>
            </w:r>
            <w:r w:rsidR="00DF1245"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Classes de Capa (niveau V) et Bac Professionnel (niveau IV)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Filières professionnelles de l’Agriculture et de l’Aménagement.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</w:p>
        </w:tc>
      </w:tr>
      <w:tr w:rsidR="004A4CBA" w:rsidRPr="00DF1245" w:rsidTr="00E11D58">
        <w:trPr>
          <w:trHeight w:val="1361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Lieu de travail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Type de contrat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Poste à pourvoir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Temps de travail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Rémunération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 :</w:t>
            </w:r>
          </w:p>
        </w:tc>
        <w:tc>
          <w:tcPr>
            <w:tcW w:w="6520" w:type="dxa"/>
          </w:tcPr>
          <w:p w:rsidR="000776D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L’Isle sur la Sorgue</w:t>
            </w:r>
          </w:p>
          <w:p w:rsidR="000776D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Contrat de droit public, CDD renouvelable.</w:t>
            </w:r>
          </w:p>
          <w:p w:rsidR="000776D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A compter du 1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vertAlign w:val="superscript"/>
                <w:lang w:eastAsia="en-US"/>
              </w:rPr>
              <w:t>er</w:t>
            </w: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 xml:space="preserve"> Septembre 2020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 xml:space="preserve">100 % 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à définir selon expérience</w:t>
            </w:r>
          </w:p>
        </w:tc>
      </w:tr>
    </w:tbl>
    <w:p w:rsidR="004A4CBA" w:rsidRPr="00DF1245" w:rsidRDefault="004A4CBA" w:rsidP="004A4CBA">
      <w:pPr>
        <w:tabs>
          <w:tab w:val="left" w:pos="2835"/>
        </w:tabs>
        <w:suppressAutoHyphens w:val="0"/>
        <w:rPr>
          <w:rFonts w:ascii="Liberation Sans Narrow" w:eastAsia="Calibri" w:hAnsi="Liberation Sans Narrow"/>
          <w:sz w:val="22"/>
          <w:szCs w:val="22"/>
          <w:lang w:eastAsia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520"/>
      </w:tblGrid>
      <w:tr w:rsidR="004A4CBA" w:rsidRPr="00DF1245" w:rsidTr="00AE732E">
        <w:trPr>
          <w:trHeight w:val="634"/>
        </w:trPr>
        <w:tc>
          <w:tcPr>
            <w:tcW w:w="10065" w:type="dxa"/>
            <w:gridSpan w:val="2"/>
            <w:vAlign w:val="center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43"/>
              <w:rPr>
                <w:rFonts w:ascii="Liberation Sans Narrow" w:eastAsia="Calibri" w:hAnsi="Liberation Sans Narrow"/>
                <w:b/>
                <w:sz w:val="22"/>
                <w:szCs w:val="22"/>
                <w:u w:val="single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PROFIL DU (DE LA) CANDIDAT(E)</w:t>
            </w:r>
          </w:p>
        </w:tc>
      </w:tr>
      <w:tr w:rsidR="004A4CBA" w:rsidRPr="00DF1245" w:rsidTr="00E11D58">
        <w:trPr>
          <w:trHeight w:val="629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>Diplôme, niveau d'étude</w:t>
            </w: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</w:p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:rsidR="004A4CBA" w:rsidRPr="00DF1245" w:rsidRDefault="00DF1245" w:rsidP="00AE732E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Bac +2 minimum</w:t>
            </w:r>
          </w:p>
          <w:p w:rsidR="00DF1245" w:rsidRPr="00DF1245" w:rsidRDefault="00DF1245" w:rsidP="00AE732E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Une expérience professionnelle est souhaitable.</w:t>
            </w:r>
          </w:p>
        </w:tc>
      </w:tr>
      <w:tr w:rsidR="004A4CBA" w:rsidRPr="00DF1245" w:rsidTr="00E11D58">
        <w:trPr>
          <w:trHeight w:val="2284"/>
        </w:trPr>
        <w:tc>
          <w:tcPr>
            <w:tcW w:w="3545" w:type="dxa"/>
          </w:tcPr>
          <w:p w:rsidR="004A4CBA" w:rsidRPr="00DF1245" w:rsidRDefault="004A4CBA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t xml:space="preserve">Compétences </w:t>
            </w: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br/>
              <w:t xml:space="preserve">capacités personnelles, </w:t>
            </w:r>
            <w:r w:rsidRPr="00DF1245">
              <w:rPr>
                <w:rFonts w:ascii="Liberation Sans Narrow" w:eastAsia="Calibri" w:hAnsi="Liberation Sans Narrow"/>
                <w:b/>
                <w:sz w:val="22"/>
                <w:szCs w:val="22"/>
                <w:lang w:eastAsia="en-US"/>
              </w:rPr>
              <w:br/>
              <w:t>connaissances professionnelles</w:t>
            </w:r>
          </w:p>
        </w:tc>
        <w:tc>
          <w:tcPr>
            <w:tcW w:w="6520" w:type="dxa"/>
          </w:tcPr>
          <w:p w:rsidR="00AE732E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Rigueur et adaptabilité.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Bonnes connaissances techniques.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Goût du contact humain.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Aimer et savoir transmettre des connaissances, être pédagogue.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Construire des situations d’apprentissage et d’évaluation dans le respect des référentiels.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Capacité à gérer un groupe d’apprenants dans le respect des consignes de sécurité.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Capacité à conduire des Travaux Pratiques en atelier ou sur le terrain.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Bonne connaissance de la filière.</w:t>
            </w:r>
          </w:p>
          <w:p w:rsidR="00DF1245" w:rsidRPr="00DF1245" w:rsidRDefault="00DF1245" w:rsidP="00E11D58">
            <w:pPr>
              <w:tabs>
                <w:tab w:val="left" w:pos="2835"/>
              </w:tabs>
              <w:ind w:left="72" w:right="72"/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</w:pPr>
            <w:r w:rsidRPr="00DF1245">
              <w:rPr>
                <w:rFonts w:ascii="Liberation Sans Narrow" w:eastAsia="Calibri" w:hAnsi="Liberation Sans Narrow"/>
                <w:sz w:val="22"/>
                <w:szCs w:val="22"/>
                <w:lang w:eastAsia="en-US"/>
              </w:rPr>
              <w:t>Permis B.</w:t>
            </w:r>
          </w:p>
        </w:tc>
      </w:tr>
    </w:tbl>
    <w:p w:rsidR="004A4CBA" w:rsidRPr="00CB6793" w:rsidRDefault="004A4CBA" w:rsidP="004A4CBA">
      <w:pPr>
        <w:suppressAutoHyphens w:val="0"/>
        <w:spacing w:before="60" w:after="60"/>
        <w:rPr>
          <w:rFonts w:ascii="Liberation Sans Narrow" w:eastAsia="Calibri" w:hAnsi="Liberation Sans Narrow"/>
          <w:sz w:val="18"/>
          <w:szCs w:val="24"/>
          <w:lang w:eastAsia="en-US"/>
        </w:rPr>
      </w:pPr>
      <w:r w:rsidRPr="00CB6793">
        <w:rPr>
          <w:rFonts w:ascii="Liberation Sans Narrow" w:eastAsia="Calibri" w:hAnsi="Liberation Sans Narrow"/>
          <w:sz w:val="24"/>
          <w:szCs w:val="24"/>
          <w:lang w:eastAsia="en-US"/>
        </w:rPr>
        <w:t xml:space="preserve"> </w:t>
      </w:r>
    </w:p>
    <w:p w:rsidR="004A4CBA" w:rsidRDefault="004A4CBA" w:rsidP="004A4CBA">
      <w:pPr>
        <w:suppressAutoHyphens w:val="0"/>
        <w:spacing w:before="60" w:after="60"/>
        <w:jc w:val="center"/>
        <w:rPr>
          <w:rFonts w:ascii="Liberation Sans Narrow" w:eastAsia="Calibri" w:hAnsi="Liberation Sans Narrow"/>
          <w:b/>
          <w:sz w:val="26"/>
          <w:szCs w:val="24"/>
          <w:lang w:eastAsia="en-US"/>
        </w:rPr>
      </w:pPr>
      <w:r w:rsidRPr="00CB6793">
        <w:rPr>
          <w:rFonts w:ascii="Liberation Sans Narrow" w:eastAsia="Calibri" w:hAnsi="Liberation Sans Narrow"/>
          <w:b/>
          <w:sz w:val="26"/>
          <w:szCs w:val="24"/>
          <w:lang w:eastAsia="en-US"/>
        </w:rPr>
        <w:t>Envoyer lettre</w:t>
      </w:r>
      <w:r w:rsidRPr="0076256E">
        <w:rPr>
          <w:rFonts w:ascii="Liberation Sans Narrow" w:eastAsia="Calibri" w:hAnsi="Liberation Sans Narrow"/>
          <w:b/>
          <w:sz w:val="26"/>
          <w:szCs w:val="24"/>
          <w:lang w:eastAsia="en-US"/>
        </w:rPr>
        <w:t xml:space="preserve"> de motivation</w:t>
      </w:r>
      <w:r w:rsidRPr="00CB6793">
        <w:rPr>
          <w:rFonts w:ascii="Liberation Sans Narrow" w:eastAsia="Calibri" w:hAnsi="Liberation Sans Narrow"/>
          <w:b/>
          <w:sz w:val="26"/>
          <w:szCs w:val="24"/>
          <w:lang w:eastAsia="en-US"/>
        </w:rPr>
        <w:t xml:space="preserve"> + CV</w:t>
      </w:r>
      <w:r w:rsidRPr="0076256E">
        <w:rPr>
          <w:rFonts w:ascii="Liberation Sans Narrow" w:eastAsia="Calibri" w:hAnsi="Liberation Sans Narrow"/>
          <w:b/>
          <w:sz w:val="26"/>
          <w:szCs w:val="24"/>
          <w:lang w:eastAsia="en-US"/>
        </w:rPr>
        <w:t xml:space="preserve"> par </w:t>
      </w:r>
      <w:r w:rsidR="000E5FE4">
        <w:rPr>
          <w:rFonts w:ascii="Liberation Sans Narrow" w:eastAsia="Calibri" w:hAnsi="Liberation Sans Narrow"/>
          <w:b/>
          <w:sz w:val="26"/>
          <w:szCs w:val="24"/>
          <w:lang w:eastAsia="en-US"/>
        </w:rPr>
        <w:t>Email</w:t>
      </w:r>
      <w:r w:rsidR="000776D5">
        <w:rPr>
          <w:rFonts w:ascii="Liberation Sans Narrow" w:eastAsia="Calibri" w:hAnsi="Liberation Sans Narrow"/>
          <w:b/>
          <w:sz w:val="26"/>
          <w:szCs w:val="24"/>
          <w:lang w:eastAsia="en-US"/>
        </w:rPr>
        <w:t xml:space="preserve"> à l’attention de M le Proviseur</w:t>
      </w:r>
    </w:p>
    <w:p w:rsidR="000E5FE4" w:rsidRPr="0076256E" w:rsidRDefault="000E5FE4" w:rsidP="004A4CBA">
      <w:pPr>
        <w:suppressAutoHyphens w:val="0"/>
        <w:spacing w:before="60" w:after="60"/>
        <w:jc w:val="center"/>
        <w:rPr>
          <w:rFonts w:ascii="Liberation Sans Narrow" w:hAnsi="Liberation Sans Narrow"/>
          <w:sz w:val="26"/>
          <w:szCs w:val="24"/>
        </w:rPr>
      </w:pPr>
    </w:p>
    <w:p w:rsidR="004A4CBA" w:rsidRPr="0076256E" w:rsidRDefault="004A4CBA" w:rsidP="0076256E">
      <w:pPr>
        <w:suppressAutoHyphens w:val="0"/>
        <w:spacing w:before="60" w:after="60"/>
        <w:jc w:val="center"/>
        <w:rPr>
          <w:rFonts w:ascii="Liberation Sans Narrow" w:hAnsi="Liberation Sans Narrow"/>
          <w:sz w:val="26"/>
          <w:szCs w:val="24"/>
        </w:rPr>
      </w:pPr>
    </w:p>
    <w:sectPr w:rsidR="004A4CBA" w:rsidRPr="0076256E" w:rsidSect="00CC6A7B">
      <w:footerReference w:type="first" r:id="rId10"/>
      <w:footnotePr>
        <w:pos w:val="beneathText"/>
        <w:numRestart w:val="eachPage"/>
      </w:footnotePr>
      <w:endnotePr>
        <w:numFmt w:val="decimal"/>
      </w:endnotePr>
      <w:pgSz w:w="11906" w:h="16838"/>
      <w:pgMar w:top="993" w:right="851" w:bottom="851" w:left="1276" w:header="425" w:footer="297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58" w:rsidRDefault="00E11D58">
      <w:r>
        <w:separator/>
      </w:r>
    </w:p>
  </w:endnote>
  <w:endnote w:type="continuationSeparator" w:id="0">
    <w:p w:rsidR="00E11D58" w:rsidRDefault="00E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58" w:rsidRPr="000776D5" w:rsidRDefault="00DF1245" w:rsidP="000776D5">
    <w:pPr>
      <w:pStyle w:val="Pieddepage"/>
    </w:pPr>
    <w:fldSimple w:instr=" FILENAME  \p  \* MERGEFORMAT ">
      <w:r w:rsidR="00E11D58">
        <w:rPr>
          <w:noProof/>
        </w:rPr>
        <w:t>V:\ADMINISTRATIF\Proviseur\PERSONNELS\OFFRE EMPLOI agroéquipement.docx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58" w:rsidRDefault="00E11D58">
      <w:r>
        <w:separator/>
      </w:r>
    </w:p>
  </w:footnote>
  <w:footnote w:type="continuationSeparator" w:id="0">
    <w:p w:rsidR="00E11D58" w:rsidRDefault="00E1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76"/>
    <w:multiLevelType w:val="hybridMultilevel"/>
    <w:tmpl w:val="CA2216E4"/>
    <w:lvl w:ilvl="0" w:tplc="5120A61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800BD9"/>
    <w:multiLevelType w:val="hybridMultilevel"/>
    <w:tmpl w:val="5276E6B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1A1E2A"/>
    <w:multiLevelType w:val="hybridMultilevel"/>
    <w:tmpl w:val="CE1EEC5A"/>
    <w:lvl w:ilvl="0" w:tplc="18A86784">
      <w:start w:val="1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autoFormatOverride/>
  <w:styleLockTheme/>
  <w:styleLockQFSet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D0"/>
    <w:rsid w:val="0001058B"/>
    <w:rsid w:val="00034D72"/>
    <w:rsid w:val="000355FD"/>
    <w:rsid w:val="000504E2"/>
    <w:rsid w:val="0005093F"/>
    <w:rsid w:val="00052736"/>
    <w:rsid w:val="000776D5"/>
    <w:rsid w:val="00081A53"/>
    <w:rsid w:val="00085C21"/>
    <w:rsid w:val="000C5AEC"/>
    <w:rsid w:val="000C67D7"/>
    <w:rsid w:val="000E5FE4"/>
    <w:rsid w:val="000F45A6"/>
    <w:rsid w:val="00135FFE"/>
    <w:rsid w:val="001401E3"/>
    <w:rsid w:val="0015273E"/>
    <w:rsid w:val="00191BC2"/>
    <w:rsid w:val="001B0E92"/>
    <w:rsid w:val="001D38CA"/>
    <w:rsid w:val="001F6BBB"/>
    <w:rsid w:val="00206266"/>
    <w:rsid w:val="00217BB2"/>
    <w:rsid w:val="00240C61"/>
    <w:rsid w:val="0027196C"/>
    <w:rsid w:val="0027611F"/>
    <w:rsid w:val="00297D51"/>
    <w:rsid w:val="002B4E4E"/>
    <w:rsid w:val="00322484"/>
    <w:rsid w:val="00395BDB"/>
    <w:rsid w:val="003C0238"/>
    <w:rsid w:val="003C4266"/>
    <w:rsid w:val="003E306E"/>
    <w:rsid w:val="003F37DA"/>
    <w:rsid w:val="00406A7E"/>
    <w:rsid w:val="00410FC1"/>
    <w:rsid w:val="00437B17"/>
    <w:rsid w:val="0045207B"/>
    <w:rsid w:val="0047774B"/>
    <w:rsid w:val="00481856"/>
    <w:rsid w:val="00481E33"/>
    <w:rsid w:val="004A4CBA"/>
    <w:rsid w:val="004A62D0"/>
    <w:rsid w:val="004A6C03"/>
    <w:rsid w:val="004B015B"/>
    <w:rsid w:val="004D480E"/>
    <w:rsid w:val="004F7AFA"/>
    <w:rsid w:val="00522F73"/>
    <w:rsid w:val="0052409A"/>
    <w:rsid w:val="005A05AE"/>
    <w:rsid w:val="005D323C"/>
    <w:rsid w:val="006228CB"/>
    <w:rsid w:val="00637984"/>
    <w:rsid w:val="00651914"/>
    <w:rsid w:val="00663EA3"/>
    <w:rsid w:val="00670650"/>
    <w:rsid w:val="006954F0"/>
    <w:rsid w:val="00696828"/>
    <w:rsid w:val="006C2AA5"/>
    <w:rsid w:val="006C5DEA"/>
    <w:rsid w:val="0071437B"/>
    <w:rsid w:val="007321B2"/>
    <w:rsid w:val="0076256E"/>
    <w:rsid w:val="007B4BBC"/>
    <w:rsid w:val="007C0A07"/>
    <w:rsid w:val="007C1CA1"/>
    <w:rsid w:val="008003CE"/>
    <w:rsid w:val="008061F8"/>
    <w:rsid w:val="0081407B"/>
    <w:rsid w:val="00815D6D"/>
    <w:rsid w:val="008273C9"/>
    <w:rsid w:val="00856C94"/>
    <w:rsid w:val="0088228E"/>
    <w:rsid w:val="00883EF7"/>
    <w:rsid w:val="008845DE"/>
    <w:rsid w:val="00894BAC"/>
    <w:rsid w:val="008C745F"/>
    <w:rsid w:val="008D3438"/>
    <w:rsid w:val="008F22D1"/>
    <w:rsid w:val="00911EAC"/>
    <w:rsid w:val="009205EF"/>
    <w:rsid w:val="00947130"/>
    <w:rsid w:val="009820C9"/>
    <w:rsid w:val="00994F6F"/>
    <w:rsid w:val="009B7EB1"/>
    <w:rsid w:val="009D3B0D"/>
    <w:rsid w:val="009D5333"/>
    <w:rsid w:val="00A10C02"/>
    <w:rsid w:val="00A15AF7"/>
    <w:rsid w:val="00A1615E"/>
    <w:rsid w:val="00A20961"/>
    <w:rsid w:val="00A450F4"/>
    <w:rsid w:val="00A55862"/>
    <w:rsid w:val="00A9315E"/>
    <w:rsid w:val="00AA21F0"/>
    <w:rsid w:val="00AD22AA"/>
    <w:rsid w:val="00AD411E"/>
    <w:rsid w:val="00AE732E"/>
    <w:rsid w:val="00AF7516"/>
    <w:rsid w:val="00B268EE"/>
    <w:rsid w:val="00B62AD8"/>
    <w:rsid w:val="00B67C2F"/>
    <w:rsid w:val="00BB50B2"/>
    <w:rsid w:val="00BC1D90"/>
    <w:rsid w:val="00BF7CBB"/>
    <w:rsid w:val="00C02482"/>
    <w:rsid w:val="00CB6793"/>
    <w:rsid w:val="00CB6F05"/>
    <w:rsid w:val="00CC6A7B"/>
    <w:rsid w:val="00CF332D"/>
    <w:rsid w:val="00CF77D6"/>
    <w:rsid w:val="00D0343A"/>
    <w:rsid w:val="00D04016"/>
    <w:rsid w:val="00D149E6"/>
    <w:rsid w:val="00D164E7"/>
    <w:rsid w:val="00D31EF5"/>
    <w:rsid w:val="00D37F38"/>
    <w:rsid w:val="00D86571"/>
    <w:rsid w:val="00D96FB3"/>
    <w:rsid w:val="00DA0955"/>
    <w:rsid w:val="00DD0776"/>
    <w:rsid w:val="00DF1245"/>
    <w:rsid w:val="00E11D58"/>
    <w:rsid w:val="00E24018"/>
    <w:rsid w:val="00E27C83"/>
    <w:rsid w:val="00E61450"/>
    <w:rsid w:val="00EA42D4"/>
    <w:rsid w:val="00EA6088"/>
    <w:rsid w:val="00EB6E1A"/>
    <w:rsid w:val="00ED2B26"/>
    <w:rsid w:val="00ED4172"/>
    <w:rsid w:val="00ED54DB"/>
    <w:rsid w:val="00EF72C1"/>
    <w:rsid w:val="00F163B7"/>
    <w:rsid w:val="00F30821"/>
    <w:rsid w:val="00F3370F"/>
    <w:rsid w:val="00F45870"/>
    <w:rsid w:val="00F82947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477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locked/>
  </w:style>
  <w:style w:type="character" w:customStyle="1" w:styleId="Caractresdenumrotation">
    <w:name w:val="Caractères de numérotation"/>
    <w:locked/>
  </w:style>
  <w:style w:type="character" w:customStyle="1" w:styleId="Puces">
    <w:name w:val="Puces"/>
    <w:locked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locked/>
    <w:rPr>
      <w:color w:val="0000FF"/>
      <w:u w:val="single"/>
    </w:rPr>
  </w:style>
  <w:style w:type="character" w:customStyle="1" w:styleId="Caractresdenotedefin">
    <w:name w:val="Caractères de note de fin"/>
    <w:locked/>
  </w:style>
  <w:style w:type="character" w:customStyle="1" w:styleId="WW-Policepardfaut">
    <w:name w:val="WW-Police par défaut"/>
    <w:locked/>
  </w:style>
  <w:style w:type="character" w:customStyle="1" w:styleId="RTFNum21">
    <w:name w:val="RTF_Num 2 1"/>
    <w:locked/>
    <w:rPr>
      <w:rFonts w:ascii="Arial" w:eastAsia="Arial" w:hAnsi="Arial" w:cs="Arial"/>
      <w:color w:val="000000"/>
      <w:sz w:val="24"/>
      <w:szCs w:val="24"/>
    </w:rPr>
  </w:style>
  <w:style w:type="paragraph" w:styleId="Corpsdetexte">
    <w:name w:val="Body Text"/>
    <w:basedOn w:val="Normal"/>
    <w:semiHidden/>
    <w:locked/>
    <w:pPr>
      <w:spacing w:after="120"/>
    </w:pPr>
  </w:style>
  <w:style w:type="paragraph" w:styleId="Liste">
    <w:name w:val="List"/>
    <w:basedOn w:val="Corpsdetexte"/>
    <w:semiHidden/>
    <w:locked/>
    <w:rPr>
      <w:rFonts w:cs="Tahoma"/>
    </w:rPr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locked/>
    <w:pPr>
      <w:suppressLineNumbers/>
    </w:pPr>
  </w:style>
  <w:style w:type="paragraph" w:customStyle="1" w:styleId="Titredetableau">
    <w:name w:val="Titre de tableau"/>
    <w:basedOn w:val="Contenudetableau"/>
    <w:locked/>
    <w:pPr>
      <w:jc w:val="center"/>
    </w:pPr>
    <w:rPr>
      <w:b/>
      <w:bCs/>
      <w:i/>
      <w:iCs/>
    </w:rPr>
  </w:style>
  <w:style w:type="paragraph" w:styleId="Lgende">
    <w:name w:val="caption"/>
    <w:basedOn w:val="Normal"/>
    <w:qFormat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locked/>
  </w:style>
  <w:style w:type="paragraph" w:customStyle="1" w:styleId="Index">
    <w:name w:val="Index"/>
    <w:basedOn w:val="Normal"/>
    <w:locked/>
    <w:pPr>
      <w:suppressLineNumbers/>
    </w:pPr>
    <w:rPr>
      <w:rFonts w:cs="Tahoma"/>
    </w:rPr>
  </w:style>
  <w:style w:type="paragraph" w:customStyle="1" w:styleId="Style11-">
    <w:name w:val="Style 1.1°-"/>
    <w:basedOn w:val="Normal"/>
    <w:next w:val="Normal"/>
    <w:locked/>
    <w:pPr>
      <w:overflowPunct w:val="0"/>
      <w:autoSpaceDE w:val="0"/>
      <w:ind w:left="851"/>
      <w:jc w:val="both"/>
      <w:textAlignment w:val="baseline"/>
    </w:pPr>
    <w:rPr>
      <w:b/>
      <w:bCs/>
      <w:sz w:val="36"/>
      <w:szCs w:val="36"/>
    </w:rPr>
  </w:style>
  <w:style w:type="paragraph" w:customStyle="1" w:styleId="Style1-">
    <w:name w:val="Style 1°-"/>
    <w:basedOn w:val="Normal"/>
    <w:next w:val="Normal"/>
    <w:locked/>
    <w:pPr>
      <w:overflowPunct w:val="0"/>
      <w:autoSpaceDE w:val="0"/>
      <w:jc w:val="both"/>
      <w:textAlignment w:val="baseline"/>
    </w:pPr>
    <w:rPr>
      <w:b/>
      <w:bCs/>
      <w:sz w:val="40"/>
      <w:szCs w:val="40"/>
    </w:rPr>
  </w:style>
  <w:style w:type="paragraph" w:customStyle="1" w:styleId="Style111-">
    <w:name w:val="Style 11.1°-"/>
    <w:basedOn w:val="Normal"/>
    <w:locked/>
    <w:pPr>
      <w:overflowPunct w:val="0"/>
      <w:autoSpaceDE w:val="0"/>
      <w:ind w:left="1701"/>
      <w:jc w:val="both"/>
      <w:textAlignment w:val="baseline"/>
    </w:pPr>
    <w:rPr>
      <w:b/>
      <w:bCs/>
      <w:sz w:val="32"/>
      <w:szCs w:val="32"/>
    </w:rPr>
  </w:style>
  <w:style w:type="paragraph" w:customStyle="1" w:styleId="Style1111-">
    <w:name w:val="Style 111.1°-"/>
    <w:basedOn w:val="Normal"/>
    <w:next w:val="Normal"/>
    <w:locked/>
    <w:pPr>
      <w:overflowPunct w:val="0"/>
      <w:autoSpaceDE w:val="0"/>
      <w:ind w:left="2552"/>
      <w:jc w:val="both"/>
      <w:textAlignment w:val="baseline"/>
    </w:pPr>
    <w:rPr>
      <w:b/>
      <w:bCs/>
      <w:sz w:val="28"/>
      <w:szCs w:val="28"/>
    </w:rPr>
  </w:style>
  <w:style w:type="paragraph" w:customStyle="1" w:styleId="Style11111-">
    <w:name w:val="Style 1111.1°-"/>
    <w:basedOn w:val="Normal"/>
    <w:next w:val="Normal"/>
    <w:locked/>
    <w:pPr>
      <w:overflowPunct w:val="0"/>
      <w:autoSpaceDE w:val="0"/>
      <w:ind w:left="3402"/>
      <w:jc w:val="both"/>
      <w:textAlignment w:val="baseline"/>
    </w:pPr>
    <w:rPr>
      <w:b/>
      <w:bCs/>
    </w:rPr>
  </w:style>
  <w:style w:type="paragraph" w:customStyle="1" w:styleId="rfrences">
    <w:name w:val="références"/>
    <w:basedOn w:val="Normal"/>
    <w:locked/>
    <w:pPr>
      <w:widowControl w:val="0"/>
      <w:overflowPunct w:val="0"/>
      <w:autoSpaceDE w:val="0"/>
      <w:jc w:val="both"/>
      <w:textAlignment w:val="baseline"/>
    </w:pPr>
    <w:rPr>
      <w:rFonts w:ascii="Courier" w:hAnsi="Courier"/>
      <w:sz w:val="18"/>
    </w:rPr>
  </w:style>
  <w:style w:type="paragraph" w:customStyle="1" w:styleId="Corpsdetexte21">
    <w:name w:val="Corps de texte 21"/>
    <w:basedOn w:val="Normal"/>
    <w:locked/>
    <w:pPr>
      <w:widowControl w:val="0"/>
      <w:overflowPunct w:val="0"/>
      <w:autoSpaceDE w:val="0"/>
      <w:ind w:left="283"/>
      <w:textAlignment w:val="baseline"/>
    </w:pPr>
    <w:rPr>
      <w:rFonts w:ascii="Arial" w:hAnsi="Arial"/>
      <w:b/>
      <w:sz w:val="22"/>
    </w:rPr>
  </w:style>
  <w:style w:type="paragraph" w:styleId="NormalWeb">
    <w:name w:val="Normal (Web)"/>
    <w:basedOn w:val="Normal"/>
    <w:locked/>
    <w:pPr>
      <w:spacing w:before="100" w:after="119"/>
    </w:pPr>
    <w:rPr>
      <w:rFonts w:ascii="Arial Unicode MS" w:hAnsi="Arial Unicode MS"/>
    </w:rPr>
  </w:style>
  <w:style w:type="character" w:customStyle="1" w:styleId="En-tteCar">
    <w:name w:val="En-tête Car"/>
    <w:link w:val="En-tte"/>
    <w:uiPriority w:val="99"/>
    <w:rsid w:val="00AF7516"/>
    <w:rPr>
      <w:lang w:eastAsia="ar-SA"/>
    </w:rPr>
  </w:style>
  <w:style w:type="character" w:customStyle="1" w:styleId="PieddepageCar">
    <w:name w:val="Pied de page Car"/>
    <w:link w:val="Pieddepage"/>
    <w:rsid w:val="00AD411E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A42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2D4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locked/>
    <w:rsid w:val="006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Objet">
    <w:name w:val="LPA Objet"/>
    <w:basedOn w:val="Normal"/>
    <w:link w:val="LPAObjetCar"/>
    <w:qFormat/>
    <w:rsid w:val="00894BAC"/>
    <w:pPr>
      <w:framePr w:hSpace="142" w:wrap="around" w:vAnchor="page" w:hAnchor="margin" w:x="-142" w:y="2269"/>
      <w:ind w:left="142" w:right="142"/>
      <w:suppressOverlap/>
      <w:jc w:val="both"/>
    </w:pPr>
    <w:rPr>
      <w:rFonts w:ascii="Liberation Sans Narrow" w:eastAsia="Arial" w:hAnsi="Liberation Sans Narrow" w:cs="Arial"/>
      <w:color w:val="000000"/>
      <w:sz w:val="18"/>
      <w:szCs w:val="22"/>
    </w:rPr>
  </w:style>
  <w:style w:type="paragraph" w:customStyle="1" w:styleId="LPADestinataire">
    <w:name w:val="LPA Destinataire"/>
    <w:basedOn w:val="Normal"/>
    <w:link w:val="LPADestinataireCar"/>
    <w:qFormat/>
    <w:rsid w:val="008003CE"/>
    <w:pPr>
      <w:framePr w:hSpace="142" w:wrap="around" w:vAnchor="page" w:hAnchor="margin" w:x="-142" w:y="2269"/>
      <w:suppressOverlap/>
      <w:jc w:val="center"/>
    </w:pPr>
    <w:rPr>
      <w:rFonts w:ascii="Liberation Sans Narrow" w:eastAsia="Arial" w:hAnsi="Liberation Sans Narrow" w:cs="Arial"/>
      <w:b/>
      <w:color w:val="000000"/>
      <w:sz w:val="22"/>
      <w:szCs w:val="22"/>
    </w:rPr>
  </w:style>
  <w:style w:type="character" w:customStyle="1" w:styleId="LPAObjetCar">
    <w:name w:val="LPA Objet Car"/>
    <w:basedOn w:val="Policepardfaut"/>
    <w:link w:val="LPAObjet"/>
    <w:rsid w:val="00894BAC"/>
    <w:rPr>
      <w:rFonts w:ascii="Liberation Sans Narrow" w:eastAsia="Arial" w:hAnsi="Liberation Sans Narrow" w:cs="Arial"/>
      <w:color w:val="000000"/>
      <w:sz w:val="18"/>
      <w:szCs w:val="22"/>
      <w:lang w:eastAsia="ar-SA"/>
    </w:rPr>
  </w:style>
  <w:style w:type="paragraph" w:customStyle="1" w:styleId="LPATexte">
    <w:name w:val="LPA Texte"/>
    <w:basedOn w:val="Normal"/>
    <w:link w:val="LPATexteCar"/>
    <w:qFormat/>
    <w:rsid w:val="00894BAC"/>
    <w:pPr>
      <w:jc w:val="both"/>
    </w:pPr>
    <w:rPr>
      <w:rFonts w:ascii="Liberation Sans Narrow" w:eastAsia="Arial" w:hAnsi="Liberation Sans Narrow" w:cs="Arial"/>
      <w:color w:val="000000"/>
      <w:szCs w:val="22"/>
    </w:rPr>
  </w:style>
  <w:style w:type="character" w:customStyle="1" w:styleId="LPADestinataireCar">
    <w:name w:val="LPA Destinataire Car"/>
    <w:basedOn w:val="Policepardfaut"/>
    <w:link w:val="LPADestinataire"/>
    <w:rsid w:val="008003CE"/>
    <w:rPr>
      <w:rFonts w:ascii="Liberation Sans Narrow" w:eastAsia="Arial" w:hAnsi="Liberation Sans Narrow" w:cs="Arial"/>
      <w:b/>
      <w:color w:val="000000"/>
      <w:sz w:val="22"/>
      <w:szCs w:val="22"/>
      <w:lang w:eastAsia="ar-SA"/>
    </w:rPr>
  </w:style>
  <w:style w:type="paragraph" w:customStyle="1" w:styleId="LPASignature">
    <w:name w:val="LPA Signature"/>
    <w:basedOn w:val="Normal"/>
    <w:link w:val="LPASignatureCar"/>
    <w:qFormat/>
    <w:rsid w:val="00894BAC"/>
    <w:pPr>
      <w:ind w:right="707"/>
      <w:jc w:val="right"/>
    </w:pPr>
    <w:rPr>
      <w:rFonts w:ascii="Liberation Sans Narrow" w:eastAsia="Arial" w:hAnsi="Liberation Sans Narrow" w:cs="Arial"/>
      <w:color w:val="000000"/>
      <w:szCs w:val="22"/>
    </w:rPr>
  </w:style>
  <w:style w:type="character" w:customStyle="1" w:styleId="LPATexteCar">
    <w:name w:val="LPA Texte Car"/>
    <w:basedOn w:val="Policepardfaut"/>
    <w:link w:val="LPATexte"/>
    <w:rsid w:val="00894BAC"/>
    <w:rPr>
      <w:rFonts w:ascii="Liberation Sans Narrow" w:eastAsia="Arial" w:hAnsi="Liberation Sans Narrow" w:cs="Arial"/>
      <w:color w:val="000000"/>
      <w:szCs w:val="22"/>
      <w:lang w:eastAsia="ar-SA"/>
    </w:rPr>
  </w:style>
  <w:style w:type="character" w:customStyle="1" w:styleId="LPASignatureCar">
    <w:name w:val="LPA Signature Car"/>
    <w:basedOn w:val="Policepardfaut"/>
    <w:link w:val="LPASignature"/>
    <w:rsid w:val="00894BAC"/>
    <w:rPr>
      <w:rFonts w:ascii="Liberation Sans Narrow" w:eastAsia="Arial" w:hAnsi="Liberation Sans Narrow" w:cs="Arial"/>
      <w:color w:val="000000"/>
      <w:szCs w:val="22"/>
      <w:lang w:eastAsia="ar-SA"/>
    </w:rPr>
  </w:style>
  <w:style w:type="paragraph" w:customStyle="1" w:styleId="LPAentteRicarde">
    <w:name w:val="LPA entête Ricarde"/>
    <w:basedOn w:val="Normal"/>
    <w:link w:val="LPAentteRicardeCar"/>
    <w:qFormat/>
    <w:rsid w:val="0088228E"/>
    <w:pPr>
      <w:ind w:left="-709" w:right="-976"/>
    </w:pPr>
    <w:rPr>
      <w:rFonts w:ascii="Liberation Sans Narrow" w:hAnsi="Liberation Sans Narrow"/>
      <w:b/>
      <w:color w:val="FFFFFF" w:themeColor="background1"/>
      <w:spacing w:val="-20"/>
      <w:sz w:val="56"/>
      <w:szCs w:val="16"/>
      <w14:textOutline w14:w="158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LPAPieddePage">
    <w:name w:val="LPA Pied de Page"/>
    <w:basedOn w:val="Normal"/>
    <w:link w:val="LPAPieddePageCar"/>
    <w:qFormat/>
    <w:rsid w:val="0088228E"/>
    <w:pPr>
      <w:ind w:left="-851" w:right="-569"/>
      <w:jc w:val="center"/>
    </w:pPr>
    <w:rPr>
      <w:rFonts w:ascii="Liberation Sans Narrow" w:hAnsi="Liberation Sans Narrow"/>
      <w:color w:val="7F7F7F" w:themeColor="text1" w:themeTint="80"/>
      <w:w w:val="90"/>
      <w:sz w:val="22"/>
      <w:szCs w:val="16"/>
    </w:rPr>
  </w:style>
  <w:style w:type="character" w:customStyle="1" w:styleId="LPAentteRicardeCar">
    <w:name w:val="LPA entête Ricarde Car"/>
    <w:basedOn w:val="Policepardfaut"/>
    <w:link w:val="LPAentteRicarde"/>
    <w:rsid w:val="0088228E"/>
    <w:rPr>
      <w:rFonts w:ascii="Liberation Sans Narrow" w:hAnsi="Liberation Sans Narrow"/>
      <w:b/>
      <w:color w:val="FFFFFF" w:themeColor="background1"/>
      <w:spacing w:val="-20"/>
      <w:sz w:val="56"/>
      <w:szCs w:val="16"/>
      <w:lang w:eastAsia="ar-SA"/>
      <w14:textOutline w14:w="158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LPAPieddepage0">
    <w:name w:val="LPA Pied de page"/>
    <w:basedOn w:val="LPAPieddePage"/>
    <w:link w:val="LPAPieddepageCar0"/>
    <w:qFormat/>
    <w:rsid w:val="00B268EE"/>
    <w:rPr>
      <w:b/>
    </w:rPr>
  </w:style>
  <w:style w:type="character" w:customStyle="1" w:styleId="LPAPieddePageCar">
    <w:name w:val="LPA Pied de Page Car"/>
    <w:basedOn w:val="Policepardfaut"/>
    <w:link w:val="LPAPieddePage"/>
    <w:rsid w:val="0088228E"/>
    <w:rPr>
      <w:rFonts w:ascii="Liberation Sans Narrow" w:hAnsi="Liberation Sans Narrow"/>
      <w:color w:val="7F7F7F" w:themeColor="text1" w:themeTint="80"/>
      <w:w w:val="90"/>
      <w:sz w:val="22"/>
      <w:szCs w:val="16"/>
      <w:lang w:eastAsia="ar-SA"/>
    </w:rPr>
  </w:style>
  <w:style w:type="character" w:customStyle="1" w:styleId="LPAPieddepageCar0">
    <w:name w:val="LPA Pied de page Car"/>
    <w:basedOn w:val="LPAPieddePageCar"/>
    <w:link w:val="LPAPieddepage0"/>
    <w:rsid w:val="00B268EE"/>
    <w:rPr>
      <w:rFonts w:ascii="Liberation Sans Narrow" w:hAnsi="Liberation Sans Narrow"/>
      <w:b/>
      <w:color w:val="7F7F7F" w:themeColor="text1" w:themeTint="80"/>
      <w:w w:val="90"/>
      <w:sz w:val="22"/>
      <w:szCs w:val="16"/>
      <w:lang w:eastAsia="ar-SA"/>
    </w:rPr>
  </w:style>
  <w:style w:type="paragraph" w:styleId="Paragraphedeliste">
    <w:name w:val="List Paragraph"/>
    <w:basedOn w:val="Normal"/>
    <w:uiPriority w:val="34"/>
    <w:qFormat/>
    <w:locked/>
    <w:rsid w:val="005D323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77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uiPriority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477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locked/>
  </w:style>
  <w:style w:type="character" w:customStyle="1" w:styleId="Caractresdenumrotation">
    <w:name w:val="Caractères de numérotation"/>
    <w:locked/>
  </w:style>
  <w:style w:type="character" w:customStyle="1" w:styleId="Puces">
    <w:name w:val="Puces"/>
    <w:locked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locked/>
    <w:rPr>
      <w:color w:val="0000FF"/>
      <w:u w:val="single"/>
    </w:rPr>
  </w:style>
  <w:style w:type="character" w:customStyle="1" w:styleId="Caractresdenotedefin">
    <w:name w:val="Caractères de note de fin"/>
    <w:locked/>
  </w:style>
  <w:style w:type="character" w:customStyle="1" w:styleId="WW-Policepardfaut">
    <w:name w:val="WW-Police par défaut"/>
    <w:locked/>
  </w:style>
  <w:style w:type="character" w:customStyle="1" w:styleId="RTFNum21">
    <w:name w:val="RTF_Num 2 1"/>
    <w:locked/>
    <w:rPr>
      <w:rFonts w:ascii="Arial" w:eastAsia="Arial" w:hAnsi="Arial" w:cs="Arial"/>
      <w:color w:val="000000"/>
      <w:sz w:val="24"/>
      <w:szCs w:val="24"/>
    </w:rPr>
  </w:style>
  <w:style w:type="paragraph" w:styleId="Corpsdetexte">
    <w:name w:val="Body Text"/>
    <w:basedOn w:val="Normal"/>
    <w:semiHidden/>
    <w:locked/>
    <w:pPr>
      <w:spacing w:after="120"/>
    </w:pPr>
  </w:style>
  <w:style w:type="paragraph" w:styleId="Liste">
    <w:name w:val="List"/>
    <w:basedOn w:val="Corpsdetexte"/>
    <w:semiHidden/>
    <w:locked/>
    <w:rPr>
      <w:rFonts w:cs="Tahoma"/>
    </w:rPr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locked/>
    <w:pPr>
      <w:suppressLineNumbers/>
    </w:pPr>
  </w:style>
  <w:style w:type="paragraph" w:customStyle="1" w:styleId="Titredetableau">
    <w:name w:val="Titre de tableau"/>
    <w:basedOn w:val="Contenudetableau"/>
    <w:locked/>
    <w:pPr>
      <w:jc w:val="center"/>
    </w:pPr>
    <w:rPr>
      <w:b/>
      <w:bCs/>
      <w:i/>
      <w:iCs/>
    </w:rPr>
  </w:style>
  <w:style w:type="paragraph" w:styleId="Lgende">
    <w:name w:val="caption"/>
    <w:basedOn w:val="Normal"/>
    <w:qFormat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  <w:locked/>
  </w:style>
  <w:style w:type="paragraph" w:customStyle="1" w:styleId="Index">
    <w:name w:val="Index"/>
    <w:basedOn w:val="Normal"/>
    <w:locked/>
    <w:pPr>
      <w:suppressLineNumbers/>
    </w:pPr>
    <w:rPr>
      <w:rFonts w:cs="Tahoma"/>
    </w:rPr>
  </w:style>
  <w:style w:type="paragraph" w:customStyle="1" w:styleId="Style11-">
    <w:name w:val="Style 1.1°-"/>
    <w:basedOn w:val="Normal"/>
    <w:next w:val="Normal"/>
    <w:locked/>
    <w:pPr>
      <w:overflowPunct w:val="0"/>
      <w:autoSpaceDE w:val="0"/>
      <w:ind w:left="851"/>
      <w:jc w:val="both"/>
      <w:textAlignment w:val="baseline"/>
    </w:pPr>
    <w:rPr>
      <w:b/>
      <w:bCs/>
      <w:sz w:val="36"/>
      <w:szCs w:val="36"/>
    </w:rPr>
  </w:style>
  <w:style w:type="paragraph" w:customStyle="1" w:styleId="Style1-">
    <w:name w:val="Style 1°-"/>
    <w:basedOn w:val="Normal"/>
    <w:next w:val="Normal"/>
    <w:locked/>
    <w:pPr>
      <w:overflowPunct w:val="0"/>
      <w:autoSpaceDE w:val="0"/>
      <w:jc w:val="both"/>
      <w:textAlignment w:val="baseline"/>
    </w:pPr>
    <w:rPr>
      <w:b/>
      <w:bCs/>
      <w:sz w:val="40"/>
      <w:szCs w:val="40"/>
    </w:rPr>
  </w:style>
  <w:style w:type="paragraph" w:customStyle="1" w:styleId="Style111-">
    <w:name w:val="Style 11.1°-"/>
    <w:basedOn w:val="Normal"/>
    <w:locked/>
    <w:pPr>
      <w:overflowPunct w:val="0"/>
      <w:autoSpaceDE w:val="0"/>
      <w:ind w:left="1701"/>
      <w:jc w:val="both"/>
      <w:textAlignment w:val="baseline"/>
    </w:pPr>
    <w:rPr>
      <w:b/>
      <w:bCs/>
      <w:sz w:val="32"/>
      <w:szCs w:val="32"/>
    </w:rPr>
  </w:style>
  <w:style w:type="paragraph" w:customStyle="1" w:styleId="Style1111-">
    <w:name w:val="Style 111.1°-"/>
    <w:basedOn w:val="Normal"/>
    <w:next w:val="Normal"/>
    <w:locked/>
    <w:pPr>
      <w:overflowPunct w:val="0"/>
      <w:autoSpaceDE w:val="0"/>
      <w:ind w:left="2552"/>
      <w:jc w:val="both"/>
      <w:textAlignment w:val="baseline"/>
    </w:pPr>
    <w:rPr>
      <w:b/>
      <w:bCs/>
      <w:sz w:val="28"/>
      <w:szCs w:val="28"/>
    </w:rPr>
  </w:style>
  <w:style w:type="paragraph" w:customStyle="1" w:styleId="Style11111-">
    <w:name w:val="Style 1111.1°-"/>
    <w:basedOn w:val="Normal"/>
    <w:next w:val="Normal"/>
    <w:locked/>
    <w:pPr>
      <w:overflowPunct w:val="0"/>
      <w:autoSpaceDE w:val="0"/>
      <w:ind w:left="3402"/>
      <w:jc w:val="both"/>
      <w:textAlignment w:val="baseline"/>
    </w:pPr>
    <w:rPr>
      <w:b/>
      <w:bCs/>
    </w:rPr>
  </w:style>
  <w:style w:type="paragraph" w:customStyle="1" w:styleId="rfrences">
    <w:name w:val="références"/>
    <w:basedOn w:val="Normal"/>
    <w:locked/>
    <w:pPr>
      <w:widowControl w:val="0"/>
      <w:overflowPunct w:val="0"/>
      <w:autoSpaceDE w:val="0"/>
      <w:jc w:val="both"/>
      <w:textAlignment w:val="baseline"/>
    </w:pPr>
    <w:rPr>
      <w:rFonts w:ascii="Courier" w:hAnsi="Courier"/>
      <w:sz w:val="18"/>
    </w:rPr>
  </w:style>
  <w:style w:type="paragraph" w:customStyle="1" w:styleId="Corpsdetexte21">
    <w:name w:val="Corps de texte 21"/>
    <w:basedOn w:val="Normal"/>
    <w:locked/>
    <w:pPr>
      <w:widowControl w:val="0"/>
      <w:overflowPunct w:val="0"/>
      <w:autoSpaceDE w:val="0"/>
      <w:ind w:left="283"/>
      <w:textAlignment w:val="baseline"/>
    </w:pPr>
    <w:rPr>
      <w:rFonts w:ascii="Arial" w:hAnsi="Arial"/>
      <w:b/>
      <w:sz w:val="22"/>
    </w:rPr>
  </w:style>
  <w:style w:type="paragraph" w:styleId="NormalWeb">
    <w:name w:val="Normal (Web)"/>
    <w:basedOn w:val="Normal"/>
    <w:locked/>
    <w:pPr>
      <w:spacing w:before="100" w:after="119"/>
    </w:pPr>
    <w:rPr>
      <w:rFonts w:ascii="Arial Unicode MS" w:hAnsi="Arial Unicode MS"/>
    </w:rPr>
  </w:style>
  <w:style w:type="character" w:customStyle="1" w:styleId="En-tteCar">
    <w:name w:val="En-tête Car"/>
    <w:link w:val="En-tte"/>
    <w:uiPriority w:val="99"/>
    <w:rsid w:val="00AF7516"/>
    <w:rPr>
      <w:lang w:eastAsia="ar-SA"/>
    </w:rPr>
  </w:style>
  <w:style w:type="character" w:customStyle="1" w:styleId="PieddepageCar">
    <w:name w:val="Pied de page Car"/>
    <w:link w:val="Pieddepage"/>
    <w:rsid w:val="00AD411E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A42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2D4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locked/>
    <w:rsid w:val="0066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AObjet">
    <w:name w:val="LPA Objet"/>
    <w:basedOn w:val="Normal"/>
    <w:link w:val="LPAObjetCar"/>
    <w:qFormat/>
    <w:rsid w:val="00894BAC"/>
    <w:pPr>
      <w:framePr w:hSpace="142" w:wrap="around" w:vAnchor="page" w:hAnchor="margin" w:x="-142" w:y="2269"/>
      <w:ind w:left="142" w:right="142"/>
      <w:suppressOverlap/>
      <w:jc w:val="both"/>
    </w:pPr>
    <w:rPr>
      <w:rFonts w:ascii="Liberation Sans Narrow" w:eastAsia="Arial" w:hAnsi="Liberation Sans Narrow" w:cs="Arial"/>
      <w:color w:val="000000"/>
      <w:sz w:val="18"/>
      <w:szCs w:val="22"/>
    </w:rPr>
  </w:style>
  <w:style w:type="paragraph" w:customStyle="1" w:styleId="LPADestinataire">
    <w:name w:val="LPA Destinataire"/>
    <w:basedOn w:val="Normal"/>
    <w:link w:val="LPADestinataireCar"/>
    <w:qFormat/>
    <w:rsid w:val="008003CE"/>
    <w:pPr>
      <w:framePr w:hSpace="142" w:wrap="around" w:vAnchor="page" w:hAnchor="margin" w:x="-142" w:y="2269"/>
      <w:suppressOverlap/>
      <w:jc w:val="center"/>
    </w:pPr>
    <w:rPr>
      <w:rFonts w:ascii="Liberation Sans Narrow" w:eastAsia="Arial" w:hAnsi="Liberation Sans Narrow" w:cs="Arial"/>
      <w:b/>
      <w:color w:val="000000"/>
      <w:sz w:val="22"/>
      <w:szCs w:val="22"/>
    </w:rPr>
  </w:style>
  <w:style w:type="character" w:customStyle="1" w:styleId="LPAObjetCar">
    <w:name w:val="LPA Objet Car"/>
    <w:basedOn w:val="Policepardfaut"/>
    <w:link w:val="LPAObjet"/>
    <w:rsid w:val="00894BAC"/>
    <w:rPr>
      <w:rFonts w:ascii="Liberation Sans Narrow" w:eastAsia="Arial" w:hAnsi="Liberation Sans Narrow" w:cs="Arial"/>
      <w:color w:val="000000"/>
      <w:sz w:val="18"/>
      <w:szCs w:val="22"/>
      <w:lang w:eastAsia="ar-SA"/>
    </w:rPr>
  </w:style>
  <w:style w:type="paragraph" w:customStyle="1" w:styleId="LPATexte">
    <w:name w:val="LPA Texte"/>
    <w:basedOn w:val="Normal"/>
    <w:link w:val="LPATexteCar"/>
    <w:qFormat/>
    <w:rsid w:val="00894BAC"/>
    <w:pPr>
      <w:jc w:val="both"/>
    </w:pPr>
    <w:rPr>
      <w:rFonts w:ascii="Liberation Sans Narrow" w:eastAsia="Arial" w:hAnsi="Liberation Sans Narrow" w:cs="Arial"/>
      <w:color w:val="000000"/>
      <w:szCs w:val="22"/>
    </w:rPr>
  </w:style>
  <w:style w:type="character" w:customStyle="1" w:styleId="LPADestinataireCar">
    <w:name w:val="LPA Destinataire Car"/>
    <w:basedOn w:val="Policepardfaut"/>
    <w:link w:val="LPADestinataire"/>
    <w:rsid w:val="008003CE"/>
    <w:rPr>
      <w:rFonts w:ascii="Liberation Sans Narrow" w:eastAsia="Arial" w:hAnsi="Liberation Sans Narrow" w:cs="Arial"/>
      <w:b/>
      <w:color w:val="000000"/>
      <w:sz w:val="22"/>
      <w:szCs w:val="22"/>
      <w:lang w:eastAsia="ar-SA"/>
    </w:rPr>
  </w:style>
  <w:style w:type="paragraph" w:customStyle="1" w:styleId="LPASignature">
    <w:name w:val="LPA Signature"/>
    <w:basedOn w:val="Normal"/>
    <w:link w:val="LPASignatureCar"/>
    <w:qFormat/>
    <w:rsid w:val="00894BAC"/>
    <w:pPr>
      <w:ind w:right="707"/>
      <w:jc w:val="right"/>
    </w:pPr>
    <w:rPr>
      <w:rFonts w:ascii="Liberation Sans Narrow" w:eastAsia="Arial" w:hAnsi="Liberation Sans Narrow" w:cs="Arial"/>
      <w:color w:val="000000"/>
      <w:szCs w:val="22"/>
    </w:rPr>
  </w:style>
  <w:style w:type="character" w:customStyle="1" w:styleId="LPATexteCar">
    <w:name w:val="LPA Texte Car"/>
    <w:basedOn w:val="Policepardfaut"/>
    <w:link w:val="LPATexte"/>
    <w:rsid w:val="00894BAC"/>
    <w:rPr>
      <w:rFonts w:ascii="Liberation Sans Narrow" w:eastAsia="Arial" w:hAnsi="Liberation Sans Narrow" w:cs="Arial"/>
      <w:color w:val="000000"/>
      <w:szCs w:val="22"/>
      <w:lang w:eastAsia="ar-SA"/>
    </w:rPr>
  </w:style>
  <w:style w:type="character" w:customStyle="1" w:styleId="LPASignatureCar">
    <w:name w:val="LPA Signature Car"/>
    <w:basedOn w:val="Policepardfaut"/>
    <w:link w:val="LPASignature"/>
    <w:rsid w:val="00894BAC"/>
    <w:rPr>
      <w:rFonts w:ascii="Liberation Sans Narrow" w:eastAsia="Arial" w:hAnsi="Liberation Sans Narrow" w:cs="Arial"/>
      <w:color w:val="000000"/>
      <w:szCs w:val="22"/>
      <w:lang w:eastAsia="ar-SA"/>
    </w:rPr>
  </w:style>
  <w:style w:type="paragraph" w:customStyle="1" w:styleId="LPAentteRicarde">
    <w:name w:val="LPA entête Ricarde"/>
    <w:basedOn w:val="Normal"/>
    <w:link w:val="LPAentteRicardeCar"/>
    <w:qFormat/>
    <w:rsid w:val="0088228E"/>
    <w:pPr>
      <w:ind w:left="-709" w:right="-976"/>
    </w:pPr>
    <w:rPr>
      <w:rFonts w:ascii="Liberation Sans Narrow" w:hAnsi="Liberation Sans Narrow"/>
      <w:b/>
      <w:color w:val="FFFFFF" w:themeColor="background1"/>
      <w:spacing w:val="-20"/>
      <w:sz w:val="56"/>
      <w:szCs w:val="16"/>
      <w14:textOutline w14:w="158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LPAPieddePage">
    <w:name w:val="LPA Pied de Page"/>
    <w:basedOn w:val="Normal"/>
    <w:link w:val="LPAPieddePageCar"/>
    <w:qFormat/>
    <w:rsid w:val="0088228E"/>
    <w:pPr>
      <w:ind w:left="-851" w:right="-569"/>
      <w:jc w:val="center"/>
    </w:pPr>
    <w:rPr>
      <w:rFonts w:ascii="Liberation Sans Narrow" w:hAnsi="Liberation Sans Narrow"/>
      <w:color w:val="7F7F7F" w:themeColor="text1" w:themeTint="80"/>
      <w:w w:val="90"/>
      <w:sz w:val="22"/>
      <w:szCs w:val="16"/>
    </w:rPr>
  </w:style>
  <w:style w:type="character" w:customStyle="1" w:styleId="LPAentteRicardeCar">
    <w:name w:val="LPA entête Ricarde Car"/>
    <w:basedOn w:val="Policepardfaut"/>
    <w:link w:val="LPAentteRicarde"/>
    <w:rsid w:val="0088228E"/>
    <w:rPr>
      <w:rFonts w:ascii="Liberation Sans Narrow" w:hAnsi="Liberation Sans Narrow"/>
      <w:b/>
      <w:color w:val="FFFFFF" w:themeColor="background1"/>
      <w:spacing w:val="-20"/>
      <w:sz w:val="56"/>
      <w:szCs w:val="16"/>
      <w:lang w:eastAsia="ar-SA"/>
      <w14:textOutline w14:w="15875" w14:cap="rnd" w14:cmpd="sng" w14:algn="ctr">
        <w14:noFill/>
        <w14:prstDash w14:val="solid"/>
        <w14:bevel/>
      </w14:textOutline>
      <w14:ligatures w14:val="standard"/>
    </w:rPr>
  </w:style>
  <w:style w:type="paragraph" w:customStyle="1" w:styleId="LPAPieddepage0">
    <w:name w:val="LPA Pied de page"/>
    <w:basedOn w:val="LPAPieddePage"/>
    <w:link w:val="LPAPieddepageCar0"/>
    <w:qFormat/>
    <w:rsid w:val="00B268EE"/>
    <w:rPr>
      <w:b/>
    </w:rPr>
  </w:style>
  <w:style w:type="character" w:customStyle="1" w:styleId="LPAPieddePageCar">
    <w:name w:val="LPA Pied de Page Car"/>
    <w:basedOn w:val="Policepardfaut"/>
    <w:link w:val="LPAPieddePage"/>
    <w:rsid w:val="0088228E"/>
    <w:rPr>
      <w:rFonts w:ascii="Liberation Sans Narrow" w:hAnsi="Liberation Sans Narrow"/>
      <w:color w:val="7F7F7F" w:themeColor="text1" w:themeTint="80"/>
      <w:w w:val="90"/>
      <w:sz w:val="22"/>
      <w:szCs w:val="16"/>
      <w:lang w:eastAsia="ar-SA"/>
    </w:rPr>
  </w:style>
  <w:style w:type="character" w:customStyle="1" w:styleId="LPAPieddepageCar0">
    <w:name w:val="LPA Pied de page Car"/>
    <w:basedOn w:val="LPAPieddePageCar"/>
    <w:link w:val="LPAPieddepage0"/>
    <w:rsid w:val="00B268EE"/>
    <w:rPr>
      <w:rFonts w:ascii="Liberation Sans Narrow" w:hAnsi="Liberation Sans Narrow"/>
      <w:b/>
      <w:color w:val="7F7F7F" w:themeColor="text1" w:themeTint="80"/>
      <w:w w:val="90"/>
      <w:sz w:val="22"/>
      <w:szCs w:val="16"/>
      <w:lang w:eastAsia="ar-SA"/>
    </w:rPr>
  </w:style>
  <w:style w:type="paragraph" w:styleId="Paragraphedeliste">
    <w:name w:val="List Paragraph"/>
    <w:basedOn w:val="Normal"/>
    <w:uiPriority w:val="34"/>
    <w:qFormat/>
    <w:locked/>
    <w:rsid w:val="005D323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77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pa.sorgue@educ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E9E7-1837-49AA-B59E-7D33D43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LPA La RICARDE</Company>
  <LinksUpToDate>false</LinksUpToDate>
  <CharactersWithSpaces>1742</CharactersWithSpaces>
  <SharedDoc>false</SharedDoc>
  <HLinks>
    <vt:vector size="12" baseType="variant">
      <vt:variant>
        <vt:i4>7864430</vt:i4>
      </vt:variant>
      <vt:variant>
        <vt:i4>3</vt:i4>
      </vt:variant>
      <vt:variant>
        <vt:i4>0</vt:i4>
      </vt:variant>
      <vt:variant>
        <vt:i4>5</vt:i4>
      </vt:variant>
      <vt:variant>
        <vt:lpwstr>http://www.epl.avignon.educagri.fr/lpa</vt:lpwstr>
      </vt:variant>
      <vt:variant>
        <vt:lpwstr/>
      </vt:variant>
      <vt:variant>
        <vt:i4>3407956</vt:i4>
      </vt:variant>
      <vt:variant>
        <vt:i4>0</vt:i4>
      </vt:variant>
      <vt:variant>
        <vt:i4>0</vt:i4>
      </vt:variant>
      <vt:variant>
        <vt:i4>5</vt:i4>
      </vt:variant>
      <vt:variant>
        <vt:lpwstr>mailto:lpa.sorgue@educagri.fr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GUILLAUME Isabelle</cp:lastModifiedBy>
  <cp:revision>5</cp:revision>
  <cp:lastPrinted>2020-07-15T17:17:00Z</cp:lastPrinted>
  <dcterms:created xsi:type="dcterms:W3CDTF">2020-07-15T17:16:00Z</dcterms:created>
  <dcterms:modified xsi:type="dcterms:W3CDTF">2020-07-16T07:37:00Z</dcterms:modified>
</cp:coreProperties>
</file>