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9952C" w14:textId="77777777" w:rsidR="00E657D4" w:rsidRPr="001C3078" w:rsidRDefault="00E657D4" w:rsidP="00E657D4">
      <w:pPr>
        <w:pStyle w:val="Titre"/>
      </w:pPr>
      <w:bookmarkStart w:id="0" w:name="_GoBack"/>
      <w:bookmarkEnd w:id="0"/>
      <w:r w:rsidRPr="001C3078">
        <w:t>OFFRE D’EMPLOI</w:t>
      </w:r>
    </w:p>
    <w:p w14:paraId="281CB2AB" w14:textId="77777777" w:rsidR="00E657D4" w:rsidRPr="001C3078" w:rsidRDefault="00E657D4" w:rsidP="00E657D4">
      <w:pPr>
        <w:pStyle w:val="Sous-titre"/>
        <w:rPr>
          <w:rStyle w:val="Titredelivre"/>
        </w:rPr>
      </w:pPr>
      <w:r>
        <w:rPr>
          <w:rStyle w:val="Titredelivre"/>
        </w:rPr>
        <w:t>Le CFA de la MFEO de SORIGNY (</w:t>
      </w:r>
      <w:r w:rsidRPr="001C3078">
        <w:rPr>
          <w:rStyle w:val="Titredelivre"/>
        </w:rPr>
        <w:t xml:space="preserve">TOURS SUD) recherche : </w:t>
      </w:r>
    </w:p>
    <w:p w14:paraId="22E315F6" w14:textId="7DD5FC1C" w:rsidR="00EB5F1B" w:rsidRDefault="00E657D4" w:rsidP="00E657D4">
      <w:pPr>
        <w:spacing w:line="240" w:lineRule="auto"/>
        <w:jc w:val="both"/>
        <w:rPr>
          <w:rStyle w:val="Emphaseintense"/>
          <w:color w:val="auto"/>
        </w:rPr>
      </w:pPr>
      <w:r w:rsidRPr="001C3078">
        <w:rPr>
          <w:rStyle w:val="Emphaseintense"/>
          <w:color w:val="auto"/>
        </w:rPr>
        <w:t>Un</w:t>
      </w:r>
      <w:r w:rsidR="006065A0">
        <w:rPr>
          <w:rStyle w:val="Emphaseintense"/>
          <w:color w:val="auto"/>
        </w:rPr>
        <w:t xml:space="preserve"> MONITEUR technique</w:t>
      </w:r>
      <w:r w:rsidRPr="001C3078">
        <w:rPr>
          <w:rStyle w:val="Emphaseintense"/>
          <w:color w:val="auto"/>
        </w:rPr>
        <w:t xml:space="preserve"> </w:t>
      </w:r>
      <w:r w:rsidR="00EB5F1B">
        <w:rPr>
          <w:rStyle w:val="Emphaseintense"/>
          <w:color w:val="auto"/>
        </w:rPr>
        <w:t xml:space="preserve">en maintenance des matériels, </w:t>
      </w:r>
      <w:r w:rsidRPr="001C3078">
        <w:rPr>
          <w:rStyle w:val="Emphaseintense"/>
          <w:color w:val="auto"/>
        </w:rPr>
        <w:t>dans une</w:t>
      </w:r>
      <w:r>
        <w:rPr>
          <w:rStyle w:val="Emphaseintense"/>
          <w:color w:val="auto"/>
        </w:rPr>
        <w:t xml:space="preserve"> Maison Familiale Rurale (MFR),</w:t>
      </w:r>
      <w:r w:rsidRPr="001C3078">
        <w:rPr>
          <w:rStyle w:val="Emphaseintense"/>
          <w:color w:val="auto"/>
        </w:rPr>
        <w:t xml:space="preserve"> CENTRE DE FORM</w:t>
      </w:r>
      <w:r w:rsidR="00EB5F1B">
        <w:rPr>
          <w:rStyle w:val="Emphaseintense"/>
          <w:color w:val="auto"/>
        </w:rPr>
        <w:t>ATION D’APPRENTIS,</w:t>
      </w:r>
      <w:r w:rsidR="00EB5F1B" w:rsidRPr="00EB5F1B">
        <w:rPr>
          <w:rStyle w:val="Emphaseintense"/>
          <w:color w:val="auto"/>
        </w:rPr>
        <w:t xml:space="preserve"> </w:t>
      </w:r>
      <w:r w:rsidR="00EB5F1B">
        <w:rPr>
          <w:rStyle w:val="Emphaseintense"/>
          <w:color w:val="auto"/>
        </w:rPr>
        <w:t>s</w:t>
      </w:r>
      <w:r w:rsidR="00EB5F1B" w:rsidRPr="00EB5F1B">
        <w:rPr>
          <w:rStyle w:val="Emphaseintense"/>
          <w:color w:val="auto"/>
        </w:rPr>
        <w:t>’investir professionnellement dans le secteur de l’Economie Sociale et Solidaire au service des jeunes et des familles</w:t>
      </w:r>
      <w:r w:rsidR="00EB5F1B">
        <w:rPr>
          <w:rStyle w:val="Emphaseintense"/>
          <w:color w:val="auto"/>
        </w:rPr>
        <w:t>.</w:t>
      </w:r>
    </w:p>
    <w:p w14:paraId="6FFF235C" w14:textId="5AAE8A35" w:rsidR="00E657D4" w:rsidRPr="001C3078" w:rsidRDefault="00EB5F1B" w:rsidP="00E657D4">
      <w:pPr>
        <w:spacing w:line="240" w:lineRule="auto"/>
        <w:jc w:val="both"/>
        <w:rPr>
          <w:rStyle w:val="Emphaseintense"/>
          <w:color w:val="auto"/>
        </w:rPr>
      </w:pPr>
      <w:r>
        <w:rPr>
          <w:rStyle w:val="Emphaseintense"/>
          <w:color w:val="auto"/>
        </w:rPr>
        <w:t>La MFEO est spécialisée</w:t>
      </w:r>
      <w:r w:rsidR="00E657D4" w:rsidRPr="001C3078">
        <w:rPr>
          <w:rStyle w:val="Emphaseintense"/>
          <w:color w:val="auto"/>
        </w:rPr>
        <w:t xml:space="preserve"> dans </w:t>
      </w:r>
      <w:r>
        <w:rPr>
          <w:rStyle w:val="Emphaseintense"/>
          <w:color w:val="auto"/>
        </w:rPr>
        <w:t>l</w:t>
      </w:r>
      <w:r w:rsidR="00E657D4" w:rsidRPr="001C3078">
        <w:rPr>
          <w:rStyle w:val="Emphaseintense"/>
          <w:color w:val="auto"/>
        </w:rPr>
        <w:t>es domaines suivant</w:t>
      </w:r>
      <w:r>
        <w:rPr>
          <w:rStyle w:val="Emphaseintense"/>
          <w:color w:val="auto"/>
        </w:rPr>
        <w:t>s</w:t>
      </w:r>
      <w:r w:rsidR="00E657D4" w:rsidRPr="001C3078">
        <w:rPr>
          <w:rStyle w:val="Emphaseintense"/>
          <w:color w:val="auto"/>
        </w:rPr>
        <w:t xml:space="preserve"> : </w:t>
      </w:r>
    </w:p>
    <w:p w14:paraId="29FC6713" w14:textId="12AF071D" w:rsidR="00E657D4" w:rsidRPr="001C3078" w:rsidRDefault="00E657D4" w:rsidP="00E657D4">
      <w:pPr>
        <w:spacing w:line="240" w:lineRule="auto"/>
        <w:jc w:val="both"/>
        <w:rPr>
          <w:rStyle w:val="Emphaseintense"/>
          <w:color w:val="auto"/>
        </w:rPr>
      </w:pPr>
      <w:r w:rsidRPr="001C3078">
        <w:rPr>
          <w:rStyle w:val="Emphaseintense"/>
          <w:color w:val="auto"/>
        </w:rPr>
        <w:t>- Maintenance</w:t>
      </w:r>
      <w:r w:rsidR="00D41245">
        <w:rPr>
          <w:rStyle w:val="Emphaseintense"/>
          <w:color w:val="auto"/>
        </w:rPr>
        <w:t xml:space="preserve"> Mécanique</w:t>
      </w:r>
      <w:r w:rsidRPr="001C3078">
        <w:rPr>
          <w:rStyle w:val="Emphaseintense"/>
          <w:color w:val="auto"/>
        </w:rPr>
        <w:t xml:space="preserve"> Agricole</w:t>
      </w:r>
    </w:p>
    <w:p w14:paraId="530B180C" w14:textId="77777777" w:rsidR="00E657D4" w:rsidRPr="001C3078" w:rsidRDefault="00E657D4" w:rsidP="00E657D4">
      <w:pPr>
        <w:spacing w:line="240" w:lineRule="auto"/>
        <w:jc w:val="both"/>
        <w:rPr>
          <w:rStyle w:val="Emphaseintense"/>
          <w:color w:val="auto"/>
        </w:rPr>
      </w:pPr>
      <w:r w:rsidRPr="001C3078">
        <w:rPr>
          <w:rStyle w:val="Emphaseintense"/>
          <w:color w:val="auto"/>
        </w:rPr>
        <w:t>- Maintenance Travaux Publics</w:t>
      </w:r>
    </w:p>
    <w:p w14:paraId="6BA65D86" w14:textId="77777777" w:rsidR="00E657D4" w:rsidRPr="001C3078" w:rsidRDefault="00E657D4" w:rsidP="00E657D4">
      <w:pPr>
        <w:spacing w:line="240" w:lineRule="auto"/>
        <w:jc w:val="both"/>
        <w:rPr>
          <w:rStyle w:val="Emphaseintense"/>
          <w:color w:val="auto"/>
        </w:rPr>
      </w:pPr>
      <w:r w:rsidRPr="001C3078">
        <w:rPr>
          <w:rStyle w:val="Emphaseintense"/>
          <w:color w:val="auto"/>
        </w:rPr>
        <w:t>- Maintenance Parcs et Jardins</w:t>
      </w:r>
    </w:p>
    <w:p w14:paraId="685EBD5C" w14:textId="4CBBAC93" w:rsidR="00E657D4" w:rsidRPr="001C3078" w:rsidRDefault="00E657D4" w:rsidP="00E657D4">
      <w:pPr>
        <w:spacing w:line="240" w:lineRule="auto"/>
        <w:jc w:val="both"/>
        <w:rPr>
          <w:rStyle w:val="Emphaseintense"/>
          <w:color w:val="auto"/>
        </w:rPr>
      </w:pPr>
      <w:r w:rsidRPr="001C3078">
        <w:rPr>
          <w:rStyle w:val="Emphaseintense"/>
          <w:color w:val="auto"/>
        </w:rPr>
        <w:t>- Ma</w:t>
      </w:r>
      <w:r w:rsidR="00EB5F1B">
        <w:rPr>
          <w:rStyle w:val="Emphaseintense"/>
          <w:color w:val="auto"/>
        </w:rPr>
        <w:t>intenance Engins de Manutention</w:t>
      </w:r>
    </w:p>
    <w:p w14:paraId="16F65328" w14:textId="77777777" w:rsidR="00EB5F1B" w:rsidRDefault="00E657D4" w:rsidP="00E657D4">
      <w:pPr>
        <w:spacing w:line="240" w:lineRule="auto"/>
        <w:jc w:val="both"/>
        <w:rPr>
          <w:rStyle w:val="Emphaseintense"/>
          <w:color w:val="auto"/>
        </w:rPr>
      </w:pPr>
      <w:r w:rsidRPr="001C3078">
        <w:rPr>
          <w:rStyle w:val="Emphaseintense"/>
          <w:color w:val="auto"/>
        </w:rPr>
        <w:t>- Maintenance Hydraulique</w:t>
      </w:r>
      <w:r w:rsidR="00EB5F1B">
        <w:rPr>
          <w:rStyle w:val="Emphaseintense"/>
          <w:color w:val="auto"/>
        </w:rPr>
        <w:t xml:space="preserve"> sur les systèmes et les engins</w:t>
      </w:r>
    </w:p>
    <w:p w14:paraId="159370FB" w14:textId="05E3BF8F" w:rsidR="00E657D4" w:rsidRPr="001C3078" w:rsidRDefault="00EB5F1B" w:rsidP="00E657D4">
      <w:pPr>
        <w:spacing w:line="240" w:lineRule="auto"/>
        <w:jc w:val="both"/>
        <w:rPr>
          <w:rStyle w:val="Emphaseintense"/>
          <w:color w:val="auto"/>
        </w:rPr>
      </w:pPr>
      <w:r>
        <w:rPr>
          <w:rStyle w:val="Emphaseintense"/>
          <w:color w:val="auto"/>
        </w:rPr>
        <w:t>- Maintenance Automobile</w:t>
      </w:r>
      <w:r w:rsidR="00E657D4" w:rsidRPr="001C3078">
        <w:rPr>
          <w:rStyle w:val="Emphaseintense"/>
          <w:color w:val="auto"/>
        </w:rPr>
        <w:t xml:space="preserve"> </w:t>
      </w:r>
    </w:p>
    <w:p w14:paraId="64D17C7E" w14:textId="77777777" w:rsidR="00705D40" w:rsidRPr="00766668" w:rsidRDefault="00705D40" w:rsidP="00705D40">
      <w:pPr>
        <w:pStyle w:val="Titre1"/>
        <w:rPr>
          <w:rStyle w:val="Emphase"/>
          <w:i w:val="0"/>
        </w:rPr>
      </w:pPr>
      <w:r w:rsidRPr="00766668">
        <w:rPr>
          <w:rStyle w:val="Emphase"/>
          <w:i w:val="0"/>
        </w:rPr>
        <w:t>Mission d’un Moniteur:</w:t>
      </w:r>
    </w:p>
    <w:p w14:paraId="53A1D0FA" w14:textId="77777777" w:rsidR="00705D40" w:rsidRPr="00485934" w:rsidRDefault="00705D40" w:rsidP="00705D40">
      <w:pPr>
        <w:spacing w:after="120" w:line="240" w:lineRule="auto"/>
        <w:jc w:val="both"/>
        <w:rPr>
          <w:rStyle w:val="Emphaseintense"/>
          <w:b w:val="0"/>
          <w:i w:val="0"/>
          <w:color w:val="auto"/>
        </w:rPr>
      </w:pPr>
      <w:r w:rsidRPr="00485934">
        <w:rPr>
          <w:rStyle w:val="Emphaseintense"/>
          <w:b w:val="0"/>
          <w:i w:val="0"/>
          <w:color w:val="auto"/>
        </w:rPr>
        <w:t>La mission d’un moniteur en MFR est globale et se concentre autour de la formation professionnelle et personnelle de l’apprenti.</w:t>
      </w:r>
    </w:p>
    <w:p w14:paraId="01DAF38C" w14:textId="77777777" w:rsidR="00705D40" w:rsidRPr="00485934" w:rsidRDefault="00705D40" w:rsidP="00705D40">
      <w:pPr>
        <w:spacing w:after="120" w:line="240" w:lineRule="auto"/>
        <w:jc w:val="both"/>
        <w:rPr>
          <w:rStyle w:val="Emphaseintense"/>
          <w:b w:val="0"/>
          <w:i w:val="0"/>
          <w:color w:val="auto"/>
        </w:rPr>
      </w:pPr>
      <w:r w:rsidRPr="00485934">
        <w:rPr>
          <w:rStyle w:val="Emphaseintense"/>
          <w:b w:val="0"/>
          <w:i w:val="0"/>
          <w:color w:val="auto"/>
        </w:rPr>
        <w:t>Les fonctions d’un moniteur sont notamment :</w:t>
      </w:r>
    </w:p>
    <w:p w14:paraId="47BDE47A" w14:textId="77777777" w:rsidR="00705D40" w:rsidRPr="00485934" w:rsidRDefault="00705D40" w:rsidP="00705D40">
      <w:pPr>
        <w:spacing w:after="120" w:line="240" w:lineRule="auto"/>
        <w:jc w:val="both"/>
        <w:rPr>
          <w:rStyle w:val="Emphaseintense"/>
          <w:b w:val="0"/>
          <w:i w:val="0"/>
          <w:color w:val="auto"/>
        </w:rPr>
      </w:pPr>
      <w:r w:rsidRPr="00485934">
        <w:rPr>
          <w:rStyle w:val="Emphaseintense"/>
          <w:b w:val="0"/>
          <w:i w:val="0"/>
          <w:color w:val="auto"/>
        </w:rPr>
        <w:t xml:space="preserve">- </w:t>
      </w:r>
      <w:r>
        <w:rPr>
          <w:rStyle w:val="Emphaseintense"/>
          <w:b w:val="0"/>
          <w:i w:val="0"/>
          <w:color w:val="auto"/>
        </w:rPr>
        <w:t>D’a</w:t>
      </w:r>
      <w:r w:rsidRPr="00485934">
        <w:rPr>
          <w:rStyle w:val="Emphaseintense"/>
          <w:b w:val="0"/>
          <w:i w:val="0"/>
          <w:color w:val="auto"/>
        </w:rPr>
        <w:t>ccompagner les apprentis dans leurs parcours de formation.</w:t>
      </w:r>
    </w:p>
    <w:p w14:paraId="2D4F7C12" w14:textId="77777777" w:rsidR="009F5C6E" w:rsidRDefault="00705D40" w:rsidP="009F5C6E">
      <w:pPr>
        <w:spacing w:after="120" w:line="240" w:lineRule="auto"/>
        <w:jc w:val="both"/>
        <w:rPr>
          <w:rStyle w:val="Emphaseintense"/>
          <w:b w:val="0"/>
          <w:i w:val="0"/>
          <w:color w:val="auto"/>
        </w:rPr>
      </w:pPr>
      <w:r>
        <w:rPr>
          <w:rStyle w:val="Emphaseintense"/>
          <w:b w:val="0"/>
          <w:i w:val="0"/>
          <w:color w:val="auto"/>
        </w:rPr>
        <w:t>- D’a</w:t>
      </w:r>
      <w:r w:rsidRPr="00485934">
        <w:rPr>
          <w:rStyle w:val="Emphaseintense"/>
          <w:b w:val="0"/>
          <w:i w:val="0"/>
          <w:color w:val="auto"/>
        </w:rPr>
        <w:t>ssurer l’accompagnement éducatif des apprentis.</w:t>
      </w:r>
      <w:r w:rsidR="009F5C6E" w:rsidRPr="009F5C6E">
        <w:rPr>
          <w:rStyle w:val="Emphaseintense"/>
          <w:b w:val="0"/>
          <w:i w:val="0"/>
          <w:color w:val="auto"/>
        </w:rPr>
        <w:t xml:space="preserve"> </w:t>
      </w:r>
    </w:p>
    <w:p w14:paraId="3CA38E2E" w14:textId="5D577CF4" w:rsidR="009F5C6E" w:rsidRDefault="009F5C6E" w:rsidP="009F5C6E">
      <w:pPr>
        <w:spacing w:after="120" w:line="240" w:lineRule="auto"/>
        <w:jc w:val="both"/>
        <w:rPr>
          <w:rStyle w:val="Emphaseintense"/>
          <w:b w:val="0"/>
          <w:i w:val="0"/>
          <w:color w:val="auto"/>
        </w:rPr>
      </w:pPr>
      <w:r>
        <w:rPr>
          <w:rStyle w:val="Emphaseintense"/>
          <w:b w:val="0"/>
          <w:i w:val="0"/>
          <w:color w:val="auto"/>
        </w:rPr>
        <w:t>- De p</w:t>
      </w:r>
      <w:r w:rsidRPr="00485934">
        <w:rPr>
          <w:rStyle w:val="Emphaseintense"/>
          <w:b w:val="0"/>
          <w:i w:val="0"/>
          <w:color w:val="auto"/>
        </w:rPr>
        <w:t>articiper à la mise en œuvre du projet de l’établissement, notamment concernant l’ouverture aux mondes et aux autres,  le développement du numérique dans la formation.</w:t>
      </w:r>
    </w:p>
    <w:p w14:paraId="3561B101" w14:textId="145F61CE" w:rsidR="00705D40" w:rsidRPr="00485934" w:rsidRDefault="00705D40" w:rsidP="00705D40">
      <w:pPr>
        <w:spacing w:after="120" w:line="240" w:lineRule="auto"/>
        <w:jc w:val="both"/>
        <w:rPr>
          <w:rStyle w:val="Emphaseintense"/>
          <w:b w:val="0"/>
          <w:i w:val="0"/>
          <w:color w:val="auto"/>
        </w:rPr>
      </w:pPr>
      <w:r>
        <w:rPr>
          <w:rStyle w:val="Emphaseintense"/>
          <w:b w:val="0"/>
          <w:i w:val="0"/>
          <w:color w:val="auto"/>
        </w:rPr>
        <w:t>- D’a</w:t>
      </w:r>
      <w:r w:rsidRPr="00485934">
        <w:rPr>
          <w:rStyle w:val="Emphaseintense"/>
          <w:b w:val="0"/>
          <w:i w:val="0"/>
          <w:color w:val="auto"/>
        </w:rPr>
        <w:t>ssurer l’animation de</w:t>
      </w:r>
      <w:r>
        <w:rPr>
          <w:rStyle w:val="Emphaseintense"/>
          <w:b w:val="0"/>
          <w:i w:val="0"/>
          <w:color w:val="auto"/>
        </w:rPr>
        <w:t>s</w:t>
      </w:r>
      <w:r w:rsidRPr="00485934">
        <w:rPr>
          <w:rStyle w:val="Emphaseintense"/>
          <w:b w:val="0"/>
          <w:i w:val="0"/>
          <w:color w:val="auto"/>
        </w:rPr>
        <w:t xml:space="preserve"> séances de formation en </w:t>
      </w:r>
      <w:r>
        <w:rPr>
          <w:rStyle w:val="Emphaseintense"/>
          <w:b w:val="0"/>
          <w:i w:val="0"/>
          <w:color w:val="auto"/>
        </w:rPr>
        <w:t>technologie auprès des apprentis. (Selon l’organisation du CAP au BTS).</w:t>
      </w:r>
    </w:p>
    <w:p w14:paraId="16790941" w14:textId="77777777" w:rsidR="009F5C6E" w:rsidRDefault="00705D40" w:rsidP="009F5C6E">
      <w:pPr>
        <w:spacing w:after="120" w:line="240" w:lineRule="auto"/>
        <w:jc w:val="both"/>
        <w:rPr>
          <w:rStyle w:val="Emphaseintense"/>
          <w:b w:val="0"/>
          <w:i w:val="0"/>
          <w:color w:val="auto"/>
        </w:rPr>
      </w:pPr>
      <w:r w:rsidRPr="00485934">
        <w:rPr>
          <w:rStyle w:val="Emphaseintense"/>
          <w:b w:val="0"/>
          <w:i w:val="0"/>
          <w:color w:val="auto"/>
        </w:rPr>
        <w:t xml:space="preserve">- </w:t>
      </w:r>
      <w:r>
        <w:rPr>
          <w:rStyle w:val="Emphaseintense"/>
          <w:b w:val="0"/>
          <w:i w:val="0"/>
          <w:color w:val="auto"/>
        </w:rPr>
        <w:t>D’a</w:t>
      </w:r>
      <w:r w:rsidRPr="00485934">
        <w:rPr>
          <w:rStyle w:val="Emphaseintense"/>
          <w:b w:val="0"/>
          <w:i w:val="0"/>
          <w:color w:val="auto"/>
        </w:rPr>
        <w:t>nimer le fonctionnement d</w:t>
      </w:r>
      <w:r>
        <w:rPr>
          <w:rStyle w:val="Emphaseintense"/>
          <w:b w:val="0"/>
          <w:i w:val="0"/>
          <w:color w:val="auto"/>
        </w:rPr>
        <w:t>e l’atelier</w:t>
      </w:r>
      <w:r w:rsidRPr="00485934">
        <w:rPr>
          <w:rStyle w:val="Emphaseintense"/>
          <w:b w:val="0"/>
          <w:i w:val="0"/>
          <w:color w:val="auto"/>
        </w:rPr>
        <w:t xml:space="preserve"> pédagogique du CFA.</w:t>
      </w:r>
      <w:r>
        <w:rPr>
          <w:rStyle w:val="Emphaseintense"/>
          <w:b w:val="0"/>
          <w:i w:val="0"/>
          <w:color w:val="auto"/>
        </w:rPr>
        <w:t xml:space="preserve"> (Organisation, suivi des équipements).</w:t>
      </w:r>
      <w:r w:rsidR="009F5C6E" w:rsidRPr="009F5C6E">
        <w:rPr>
          <w:rStyle w:val="Emphaseintense"/>
          <w:b w:val="0"/>
          <w:i w:val="0"/>
          <w:color w:val="auto"/>
        </w:rPr>
        <w:t xml:space="preserve"> </w:t>
      </w:r>
    </w:p>
    <w:p w14:paraId="2A517695" w14:textId="3C64B6D7" w:rsidR="009F5C6E" w:rsidRPr="00485934" w:rsidRDefault="009F5C6E" w:rsidP="009F5C6E">
      <w:pPr>
        <w:spacing w:after="120" w:line="240" w:lineRule="auto"/>
        <w:jc w:val="both"/>
        <w:rPr>
          <w:rStyle w:val="Emphaseintense"/>
          <w:b w:val="0"/>
          <w:i w:val="0"/>
          <w:color w:val="auto"/>
        </w:rPr>
      </w:pPr>
      <w:r>
        <w:rPr>
          <w:rStyle w:val="Emphaseintense"/>
          <w:b w:val="0"/>
          <w:i w:val="0"/>
          <w:color w:val="auto"/>
        </w:rPr>
        <w:t xml:space="preserve">- D’assurer la préparation et la mise en œuvre de la certification des apprentis dans le domaine technique. </w:t>
      </w:r>
    </w:p>
    <w:p w14:paraId="4D8C92E7" w14:textId="77777777" w:rsidR="00E657D4" w:rsidRPr="001C3078" w:rsidRDefault="00E657D4" w:rsidP="00E657D4">
      <w:pPr>
        <w:pStyle w:val="Titre1"/>
      </w:pPr>
      <w:r w:rsidRPr="00E657D4">
        <w:t>Profil recherché :</w:t>
      </w:r>
      <w:r w:rsidRPr="001C3078">
        <w:t xml:space="preserve"> </w:t>
      </w:r>
    </w:p>
    <w:p w14:paraId="24EC9444" w14:textId="3ABC2C27" w:rsidR="00E657D4" w:rsidRPr="001C3078" w:rsidRDefault="00E657D4" w:rsidP="00E657D4">
      <w:pPr>
        <w:pStyle w:val="Sansinterligne"/>
        <w:spacing w:line="360" w:lineRule="auto"/>
        <w:rPr>
          <w:lang w:val="fr-FR"/>
        </w:rPr>
      </w:pPr>
      <w:r w:rsidRPr="001C3078">
        <w:rPr>
          <w:rStyle w:val="Titre4Car"/>
          <w:lang w:val="fr-FR"/>
        </w:rPr>
        <w:t>Fonction actuelle :</w:t>
      </w:r>
      <w:r w:rsidRPr="001C3078">
        <w:rPr>
          <w:rFonts w:ascii="TimesNewRoman" w:hAnsi="TimesNewRoman" w:cs="TimesNewRoman"/>
          <w:b/>
          <w:bCs/>
          <w:lang w:val="fr-FR"/>
        </w:rPr>
        <w:t xml:space="preserve"> </w:t>
      </w:r>
      <w:r w:rsidR="009F5C6E">
        <w:rPr>
          <w:lang w:val="fr-FR"/>
        </w:rPr>
        <w:t xml:space="preserve">Technicien </w:t>
      </w:r>
      <w:r w:rsidRPr="001C3078">
        <w:rPr>
          <w:lang w:val="fr-FR"/>
        </w:rPr>
        <w:t xml:space="preserve">de </w:t>
      </w:r>
      <w:r w:rsidR="009F5C6E">
        <w:rPr>
          <w:lang w:val="fr-FR"/>
        </w:rPr>
        <w:t>maintenance dans le SAV</w:t>
      </w:r>
      <w:r w:rsidR="006137CD">
        <w:rPr>
          <w:lang w:val="fr-FR"/>
        </w:rPr>
        <w:t xml:space="preserve"> spécialisé dans au moins l’un des cinq premiers domaines cités plus haut.</w:t>
      </w:r>
    </w:p>
    <w:p w14:paraId="2300C135" w14:textId="77777777" w:rsidR="00E657D4" w:rsidRPr="001C3078" w:rsidRDefault="00E657D4" w:rsidP="00E657D4">
      <w:pPr>
        <w:pStyle w:val="Sansinterligne"/>
        <w:spacing w:line="360" w:lineRule="auto"/>
        <w:rPr>
          <w:rFonts w:ascii="TimesNewRoman" w:hAnsi="TimesNewRoman" w:cs="TimesNewRoman"/>
          <w:lang w:val="fr-FR"/>
        </w:rPr>
      </w:pPr>
      <w:r w:rsidRPr="001C3078">
        <w:rPr>
          <w:rStyle w:val="Titre4Car"/>
          <w:lang w:val="fr-FR"/>
        </w:rPr>
        <w:t>Formations :</w:t>
      </w:r>
      <w:r w:rsidRPr="001C3078">
        <w:rPr>
          <w:rFonts w:ascii="TimesNewRoman" w:hAnsi="TimesNewRoman" w:cs="TimesNewRoman"/>
          <w:lang w:val="fr-FR"/>
        </w:rPr>
        <w:t xml:space="preserve"> Bac professionnel dans la spécialité</w:t>
      </w:r>
      <w:r w:rsidR="006065A0">
        <w:rPr>
          <w:rFonts w:ascii="TimesNewRoman" w:hAnsi="TimesNewRoman" w:cs="TimesNewRoman"/>
          <w:lang w:val="fr-FR"/>
        </w:rPr>
        <w:t xml:space="preserve"> avec expérience ou </w:t>
      </w:r>
      <w:r w:rsidRPr="001C3078">
        <w:rPr>
          <w:rFonts w:ascii="TimesNewRoman" w:hAnsi="TimesNewRoman" w:cs="TimesNewRoman"/>
          <w:lang w:val="fr-FR"/>
        </w:rPr>
        <w:t xml:space="preserve">BTS. </w:t>
      </w:r>
    </w:p>
    <w:p w14:paraId="6F00D32F" w14:textId="77777777" w:rsidR="00E657D4" w:rsidRPr="001C3078" w:rsidRDefault="00E657D4" w:rsidP="00E657D4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 w:rsidRPr="001C3078">
        <w:rPr>
          <w:rStyle w:val="Titre4Car"/>
        </w:rPr>
        <w:t>Expériences :</w:t>
      </w:r>
      <w:r>
        <w:rPr>
          <w:rFonts w:ascii="TimesNewRoman" w:hAnsi="TimesNewRoman" w:cs="TimesNewRoman"/>
        </w:rPr>
        <w:t xml:space="preserve"> </w:t>
      </w:r>
      <w:r w:rsidRPr="001C3078">
        <w:rPr>
          <w:rFonts w:ascii="TimesNewRoman" w:hAnsi="TimesNewRoman" w:cs="TimesNewRoman"/>
        </w:rPr>
        <w:t>Débutant dans l’enseignement accepté. (Formation pédagogique de deux années assurées en interne)</w:t>
      </w:r>
      <w:r w:rsidR="006065A0">
        <w:rPr>
          <w:rFonts w:ascii="TimesNewRoman" w:hAnsi="TimesNewRoman" w:cs="TimesNewRoman"/>
        </w:rPr>
        <w:t>, bonne connaissance du milieu professionnel.</w:t>
      </w:r>
    </w:p>
    <w:p w14:paraId="0DB2B67A" w14:textId="5FB0AAB7" w:rsidR="00E657D4" w:rsidRPr="001C3078" w:rsidRDefault="00E657D4" w:rsidP="00E657D4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</w:rPr>
      </w:pPr>
      <w:r w:rsidRPr="001C3078">
        <w:rPr>
          <w:rStyle w:val="Titre4Car"/>
        </w:rPr>
        <w:t>Langue :</w:t>
      </w:r>
      <w:r w:rsidRPr="001C3078">
        <w:rPr>
          <w:rFonts w:ascii="TimesNewRoman" w:hAnsi="TimesNewRoman" w:cs="TimesNewRoman"/>
        </w:rPr>
        <w:t xml:space="preserve"> Pratique de l’anglais orale et écrit</w:t>
      </w:r>
      <w:r w:rsidR="00D41245">
        <w:rPr>
          <w:rFonts w:ascii="TimesNewRoman" w:hAnsi="TimesNewRoman" w:cs="TimesNewRoman"/>
        </w:rPr>
        <w:t xml:space="preserve"> souhaité</w:t>
      </w:r>
      <w:r w:rsidRPr="001C3078">
        <w:rPr>
          <w:rFonts w:ascii="TimesNewRoman" w:hAnsi="TimesNewRoman" w:cs="TimesNewRoman"/>
        </w:rPr>
        <w:t>.</w:t>
      </w:r>
    </w:p>
    <w:p w14:paraId="1E3BC084" w14:textId="77777777" w:rsidR="008F7DE4" w:rsidRPr="008F7DE4" w:rsidRDefault="008F7DE4" w:rsidP="008F7DE4">
      <w:pPr>
        <w:autoSpaceDE w:val="0"/>
        <w:autoSpaceDN w:val="0"/>
        <w:adjustRightInd w:val="0"/>
        <w:spacing w:after="0" w:line="360" w:lineRule="auto"/>
        <w:jc w:val="both"/>
        <w:rPr>
          <w:rStyle w:val="Titre4Car"/>
        </w:rPr>
      </w:pPr>
      <w:r w:rsidRPr="001C3078">
        <w:rPr>
          <w:rStyle w:val="Titre4Car"/>
        </w:rPr>
        <w:lastRenderedPageBreak/>
        <w:t>Compétences :</w:t>
      </w:r>
      <w:r w:rsidRPr="008F7DE4">
        <w:rPr>
          <w:rStyle w:val="Titre4Car"/>
        </w:rPr>
        <w:t xml:space="preserve"> </w:t>
      </w:r>
      <w:r w:rsidRPr="008F7DE4">
        <w:rPr>
          <w:rFonts w:ascii="TimesNewRoman" w:hAnsi="TimesNewRoman" w:cs="TimesNewRoman"/>
          <w:bCs/>
          <w:iCs/>
        </w:rPr>
        <w:t>Travail en équipe, Pilotage de projets, Maitrise des outils numériques</w:t>
      </w:r>
      <w:r w:rsidRPr="008F7DE4">
        <w:rPr>
          <w:rStyle w:val="Titre4Car"/>
        </w:rPr>
        <w:t>.</w:t>
      </w:r>
    </w:p>
    <w:p w14:paraId="75555CFE" w14:textId="77777777" w:rsidR="008F7DE4" w:rsidRPr="008F7DE4" w:rsidRDefault="008F7DE4" w:rsidP="008F7DE4">
      <w:pPr>
        <w:autoSpaceDE w:val="0"/>
        <w:autoSpaceDN w:val="0"/>
        <w:adjustRightInd w:val="0"/>
        <w:spacing w:after="0" w:line="360" w:lineRule="auto"/>
        <w:jc w:val="both"/>
        <w:rPr>
          <w:rStyle w:val="Titre4Car"/>
        </w:rPr>
      </w:pPr>
      <w:r w:rsidRPr="00766668">
        <w:rPr>
          <w:rStyle w:val="Titre4Car"/>
        </w:rPr>
        <w:t>Qualités :</w:t>
      </w:r>
      <w:r w:rsidRPr="008F7DE4">
        <w:rPr>
          <w:rStyle w:val="Titre4Car"/>
        </w:rPr>
        <w:t xml:space="preserve"> </w:t>
      </w:r>
      <w:r w:rsidRPr="008F7DE4">
        <w:rPr>
          <w:rFonts w:ascii="TimesNewRoman" w:hAnsi="TimesNewRoman" w:cs="TimesNewRoman"/>
        </w:rPr>
        <w:t>Ecoute, Empathie, Persévérance,  Patience, Capacité d’adaptation aux publics</w:t>
      </w:r>
      <w:r w:rsidRPr="008F7DE4">
        <w:rPr>
          <w:rStyle w:val="Titre4Car"/>
        </w:rPr>
        <w:t>.</w:t>
      </w:r>
    </w:p>
    <w:p w14:paraId="0A23FB5F" w14:textId="77777777" w:rsidR="00E657D4" w:rsidRPr="001C3078" w:rsidRDefault="00E657D4" w:rsidP="00E657D4">
      <w:pPr>
        <w:pStyle w:val="Titre1"/>
      </w:pPr>
      <w:r w:rsidRPr="001C3078">
        <w:t>Détails du poste:</w:t>
      </w:r>
    </w:p>
    <w:p w14:paraId="3FCDD888" w14:textId="0199AD65" w:rsidR="00E657D4" w:rsidRPr="001C3078" w:rsidRDefault="00E657D4" w:rsidP="00E657D4">
      <w:pPr>
        <w:pStyle w:val="Sansinterligne"/>
        <w:spacing w:line="360" w:lineRule="auto"/>
        <w:rPr>
          <w:lang w:val="fr-FR"/>
        </w:rPr>
      </w:pPr>
      <w:r w:rsidRPr="001C3078">
        <w:rPr>
          <w:rStyle w:val="Titre4Car"/>
          <w:lang w:val="fr-FR"/>
        </w:rPr>
        <w:t>Contrat de travail:</w:t>
      </w:r>
      <w:r w:rsidRPr="001C3078">
        <w:rPr>
          <w:lang w:val="fr-FR"/>
        </w:rPr>
        <w:t xml:space="preserve"> CDI à temps plein.</w:t>
      </w:r>
    </w:p>
    <w:p w14:paraId="56F89EDD" w14:textId="602D6C98" w:rsidR="00E657D4" w:rsidRPr="001C3078" w:rsidRDefault="00E657D4" w:rsidP="00E657D4">
      <w:pPr>
        <w:pStyle w:val="Sansinterligne"/>
        <w:spacing w:line="360" w:lineRule="auto"/>
        <w:rPr>
          <w:lang w:val="fr-FR"/>
        </w:rPr>
      </w:pPr>
      <w:r w:rsidRPr="001C3078">
        <w:rPr>
          <w:rStyle w:val="Titre4Car"/>
          <w:lang w:val="fr-FR"/>
        </w:rPr>
        <w:t>Horaires :</w:t>
      </w:r>
      <w:r w:rsidRPr="001C3078">
        <w:rPr>
          <w:lang w:val="fr-FR"/>
        </w:rPr>
        <w:t xml:space="preserve"> Te</w:t>
      </w:r>
      <w:r w:rsidR="00470DD3">
        <w:rPr>
          <w:lang w:val="fr-FR"/>
        </w:rPr>
        <w:t>mps de travail annualisé de 1599</w:t>
      </w:r>
      <w:r w:rsidRPr="001C3078">
        <w:rPr>
          <w:lang w:val="fr-FR"/>
        </w:rPr>
        <w:t xml:space="preserve"> heures sur 42 semaines.</w:t>
      </w:r>
    </w:p>
    <w:p w14:paraId="1AF36CBD" w14:textId="77777777" w:rsidR="00E657D4" w:rsidRPr="001C3078" w:rsidRDefault="00E657D4" w:rsidP="00E657D4">
      <w:pPr>
        <w:pStyle w:val="Sansinterligne"/>
        <w:spacing w:line="360" w:lineRule="auto"/>
        <w:rPr>
          <w:lang w:val="fr-FR"/>
        </w:rPr>
      </w:pPr>
      <w:r w:rsidRPr="001C3078">
        <w:rPr>
          <w:rStyle w:val="Titre4Car"/>
          <w:lang w:val="fr-FR"/>
        </w:rPr>
        <w:t>Rémunération :</w:t>
      </w:r>
      <w:r w:rsidRPr="001C3078">
        <w:rPr>
          <w:lang w:val="fr-FR"/>
        </w:rPr>
        <w:t xml:space="preserve"> Selon la convention collective des MFR en fonction de l’expérience dans l’enseignement technique + Plan épargne entreprise retraite. (PERCOI)</w:t>
      </w:r>
    </w:p>
    <w:p w14:paraId="079F4A15" w14:textId="6DEF5B35" w:rsidR="00617401" w:rsidRDefault="007F06E6" w:rsidP="007F06E6">
      <w:pPr>
        <w:pStyle w:val="Titre1"/>
      </w:pPr>
      <w:r>
        <w:t>Contact :</w:t>
      </w:r>
    </w:p>
    <w:p w14:paraId="128AE988" w14:textId="46EFFCBD" w:rsidR="007F06E6" w:rsidRDefault="00470DD3">
      <w:r>
        <w:t>- M. BOINEAU PASQUET Directrice</w:t>
      </w:r>
    </w:p>
    <w:p w14:paraId="69AC8246" w14:textId="5FB47AE0" w:rsidR="007F06E6" w:rsidRDefault="00470DD3">
      <w:r>
        <w:t>carol.boineau@mfr.asso.fr</w:t>
      </w:r>
    </w:p>
    <w:sectPr w:rsidR="007F06E6" w:rsidSect="00360D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D4"/>
    <w:rsid w:val="00054DE0"/>
    <w:rsid w:val="001232A6"/>
    <w:rsid w:val="00360D2F"/>
    <w:rsid w:val="00470DD3"/>
    <w:rsid w:val="006065A0"/>
    <w:rsid w:val="006137CD"/>
    <w:rsid w:val="00617401"/>
    <w:rsid w:val="00705D40"/>
    <w:rsid w:val="007F06E6"/>
    <w:rsid w:val="008C5E82"/>
    <w:rsid w:val="008F7DE4"/>
    <w:rsid w:val="009F5C6E"/>
    <w:rsid w:val="00D41245"/>
    <w:rsid w:val="00E657D4"/>
    <w:rsid w:val="00EB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829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57D4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65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5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5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5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65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657D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E657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5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eintense">
    <w:name w:val="Intense Emphasis"/>
    <w:basedOn w:val="Policepardfaut"/>
    <w:uiPriority w:val="21"/>
    <w:qFormat/>
    <w:rsid w:val="00E657D4"/>
    <w:rPr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57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657D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ansinterligne">
    <w:name w:val="No Spacing"/>
    <w:link w:val="SansinterligneCar"/>
    <w:uiPriority w:val="1"/>
    <w:qFormat/>
    <w:rsid w:val="00E657D4"/>
    <w:rPr>
      <w:sz w:val="22"/>
      <w:szCs w:val="22"/>
      <w:lang w:val="en-GB"/>
    </w:rPr>
  </w:style>
  <w:style w:type="character" w:styleId="Titredelivre">
    <w:name w:val="Book Title"/>
    <w:basedOn w:val="Policepardfaut"/>
    <w:uiPriority w:val="33"/>
    <w:qFormat/>
    <w:rsid w:val="00E657D4"/>
    <w:rPr>
      <w:b/>
      <w:bCs/>
      <w:smallCaps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57D4"/>
    <w:rPr>
      <w:sz w:val="22"/>
      <w:szCs w:val="22"/>
      <w:lang w:val="en-GB"/>
    </w:rPr>
  </w:style>
  <w:style w:type="character" w:styleId="Lienhypertexte">
    <w:name w:val="Hyperlink"/>
    <w:basedOn w:val="Policepardfaut"/>
    <w:uiPriority w:val="99"/>
    <w:unhideWhenUsed/>
    <w:rsid w:val="007F06E6"/>
    <w:rPr>
      <w:color w:val="0000FF" w:themeColor="hyperlink"/>
      <w:u w:val="single"/>
    </w:rPr>
  </w:style>
  <w:style w:type="character" w:styleId="Emphase">
    <w:name w:val="Emphasis"/>
    <w:basedOn w:val="Policepardfaut"/>
    <w:uiPriority w:val="20"/>
    <w:qFormat/>
    <w:rsid w:val="00705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2008</Characters>
  <Application>Microsoft Macintosh Word</Application>
  <DocSecurity>0</DocSecurity>
  <Lines>16</Lines>
  <Paragraphs>4</Paragraphs>
  <ScaleCrop>false</ScaleCrop>
  <Company>MFEO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 BENOIT</dc:creator>
  <cp:keywords/>
  <dc:description/>
  <cp:lastModifiedBy>Utilisateur de Microsoft Office</cp:lastModifiedBy>
  <cp:revision>2</cp:revision>
  <cp:lastPrinted>2016-06-08T08:11:00Z</cp:lastPrinted>
  <dcterms:created xsi:type="dcterms:W3CDTF">2018-06-22T12:14:00Z</dcterms:created>
  <dcterms:modified xsi:type="dcterms:W3CDTF">2018-06-22T12:14:00Z</dcterms:modified>
</cp:coreProperties>
</file>