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D4" w:rsidRDefault="00195FD4" w:rsidP="008F7D97">
      <w:pPr>
        <w:suppressAutoHyphens w:val="0"/>
        <w:autoSpaceDE w:val="0"/>
        <w:autoSpaceDN w:val="0"/>
        <w:adjustRightInd w:val="0"/>
        <w:spacing w:after="0" w:line="240" w:lineRule="auto"/>
        <w:jc w:val="both"/>
        <w:rPr>
          <w:rFonts w:cs="Arial"/>
          <w:szCs w:val="20"/>
          <w:lang w:val="fr-FR"/>
        </w:rPr>
      </w:pPr>
    </w:p>
    <w:p w:rsidR="008F7D97" w:rsidRDefault="008F7D97" w:rsidP="008F7D97">
      <w:pPr>
        <w:suppressAutoHyphens w:val="0"/>
        <w:autoSpaceDE w:val="0"/>
        <w:autoSpaceDN w:val="0"/>
        <w:adjustRightInd w:val="0"/>
        <w:spacing w:after="0" w:line="240" w:lineRule="auto"/>
        <w:jc w:val="both"/>
        <w:rPr>
          <w:rFonts w:cs="Arial"/>
          <w:szCs w:val="20"/>
          <w:lang w:val="fr-FR"/>
        </w:rPr>
      </w:pPr>
      <w:r>
        <w:rPr>
          <w:rFonts w:cs="Arial"/>
          <w:szCs w:val="20"/>
          <w:lang w:val="fr-FR"/>
        </w:rPr>
        <w:t xml:space="preserve">Sandvik Mining and Rock </w:t>
      </w:r>
      <w:proofErr w:type="spellStart"/>
      <w:r>
        <w:rPr>
          <w:rFonts w:cs="Arial"/>
          <w:szCs w:val="20"/>
          <w:lang w:val="fr-FR"/>
        </w:rPr>
        <w:t>Technol</w:t>
      </w:r>
      <w:r w:rsidR="00DD608A">
        <w:rPr>
          <w:rFonts w:cs="Arial"/>
          <w:szCs w:val="20"/>
          <w:lang w:val="fr-FR"/>
        </w:rPr>
        <w:t>o</w:t>
      </w:r>
      <w:r>
        <w:rPr>
          <w:rFonts w:cs="Arial"/>
          <w:szCs w:val="20"/>
          <w:lang w:val="fr-FR"/>
        </w:rPr>
        <w:t>gy</w:t>
      </w:r>
      <w:proofErr w:type="spellEnd"/>
      <w:r>
        <w:rPr>
          <w:rFonts w:cs="Arial"/>
          <w:szCs w:val="20"/>
          <w:lang w:val="fr-FR"/>
        </w:rPr>
        <w:t xml:space="preserve"> est un secteur d’activités appartenant au groupe Sandvik fournissant des équipements, outils, services et solutions techniques pour l’industrie minière et la construction. La gamme de produits inclut des outils et équipements de </w:t>
      </w:r>
      <w:proofErr w:type="spellStart"/>
      <w:r>
        <w:rPr>
          <w:rFonts w:cs="Arial"/>
          <w:szCs w:val="20"/>
          <w:lang w:val="fr-FR"/>
        </w:rPr>
        <w:t>foration</w:t>
      </w:r>
      <w:proofErr w:type="spellEnd"/>
      <w:r>
        <w:rPr>
          <w:rFonts w:cs="Arial"/>
          <w:szCs w:val="20"/>
          <w:lang w:val="fr-FR"/>
        </w:rPr>
        <w:t xml:space="preserve">, des brise-roche, du matériel de concassage criblage fixe ou mobile et du </w:t>
      </w:r>
      <w:r w:rsidR="007E52D0">
        <w:rPr>
          <w:rFonts w:cs="Arial"/>
          <w:szCs w:val="20"/>
          <w:lang w:val="fr-FR"/>
        </w:rPr>
        <w:t>matériel</w:t>
      </w:r>
      <w:r>
        <w:rPr>
          <w:rFonts w:cs="Arial"/>
          <w:szCs w:val="20"/>
          <w:lang w:val="fr-FR"/>
        </w:rPr>
        <w:t xml:space="preserve"> de chargement et de manutention. </w:t>
      </w:r>
    </w:p>
    <w:p w:rsidR="002371AA" w:rsidRDefault="002371AA" w:rsidP="002371AA">
      <w:pPr>
        <w:suppressAutoHyphens w:val="0"/>
        <w:autoSpaceDE w:val="0"/>
        <w:autoSpaceDN w:val="0"/>
        <w:adjustRightInd w:val="0"/>
        <w:spacing w:after="0" w:line="240" w:lineRule="auto"/>
        <w:jc w:val="both"/>
        <w:rPr>
          <w:rFonts w:cs="Arial"/>
          <w:szCs w:val="20"/>
          <w:lang w:val="fr-FR"/>
        </w:rPr>
      </w:pPr>
    </w:p>
    <w:p w:rsidR="002371AA" w:rsidRPr="001A5AAF" w:rsidRDefault="002371AA" w:rsidP="0023612C">
      <w:pPr>
        <w:suppressAutoHyphens w:val="0"/>
        <w:autoSpaceDE w:val="0"/>
        <w:autoSpaceDN w:val="0"/>
        <w:adjustRightInd w:val="0"/>
        <w:spacing w:after="0" w:line="240" w:lineRule="auto"/>
        <w:jc w:val="both"/>
        <w:rPr>
          <w:rFonts w:cs="Arial"/>
          <w:szCs w:val="20"/>
          <w:lang w:val="fr-FR"/>
        </w:rPr>
      </w:pPr>
      <w:r w:rsidRPr="000F55E3">
        <w:rPr>
          <w:rFonts w:cs="Arial"/>
          <w:szCs w:val="20"/>
          <w:lang w:val="fr-FR"/>
        </w:rPr>
        <w:t>Au sein de ce secteur d’activité</w:t>
      </w:r>
      <w:r w:rsidR="008F7D97">
        <w:rPr>
          <w:rFonts w:cs="Arial"/>
          <w:szCs w:val="20"/>
          <w:lang w:val="fr-FR"/>
        </w:rPr>
        <w:t>s</w:t>
      </w:r>
      <w:r w:rsidRPr="000F55E3">
        <w:rPr>
          <w:rFonts w:cs="Arial"/>
          <w:szCs w:val="20"/>
          <w:lang w:val="fr-FR"/>
        </w:rPr>
        <w:t>, Sandvik Mining and Construction Lyon conçoit et fabrique des engins de</w:t>
      </w:r>
      <w:r>
        <w:rPr>
          <w:rFonts w:cs="Arial"/>
          <w:szCs w:val="20"/>
          <w:lang w:val="fr-FR"/>
        </w:rPr>
        <w:t xml:space="preserve"> </w:t>
      </w:r>
      <w:proofErr w:type="spellStart"/>
      <w:r w:rsidR="00314DCC">
        <w:rPr>
          <w:rFonts w:cs="Arial"/>
          <w:szCs w:val="20"/>
          <w:lang w:val="fr-FR"/>
        </w:rPr>
        <w:t>foration</w:t>
      </w:r>
      <w:proofErr w:type="spellEnd"/>
      <w:r w:rsidR="00314DCC">
        <w:rPr>
          <w:rFonts w:cs="Arial"/>
          <w:szCs w:val="20"/>
          <w:lang w:val="fr-FR"/>
        </w:rPr>
        <w:t xml:space="preserve"> </w:t>
      </w:r>
      <w:r w:rsidRPr="000F55E3">
        <w:rPr>
          <w:rFonts w:cs="Arial"/>
          <w:szCs w:val="20"/>
          <w:lang w:val="fr-FR"/>
        </w:rPr>
        <w:t>destinés aux exploitations minières souterraines</w:t>
      </w:r>
      <w:r w:rsidR="005F6068">
        <w:rPr>
          <w:rFonts w:cs="Arial"/>
          <w:szCs w:val="20"/>
          <w:lang w:val="fr-FR"/>
        </w:rPr>
        <w:t xml:space="preserve"> et </w:t>
      </w:r>
      <w:r w:rsidRPr="000F55E3">
        <w:rPr>
          <w:rFonts w:cs="Arial"/>
          <w:szCs w:val="20"/>
          <w:lang w:val="fr-FR"/>
        </w:rPr>
        <w:t>exportés</w:t>
      </w:r>
      <w:r w:rsidR="005F6068">
        <w:rPr>
          <w:rFonts w:cs="Arial"/>
          <w:szCs w:val="20"/>
          <w:lang w:val="fr-FR"/>
        </w:rPr>
        <w:t xml:space="preserve"> </w:t>
      </w:r>
      <w:r w:rsidRPr="000F55E3">
        <w:rPr>
          <w:rFonts w:cs="Arial"/>
          <w:szCs w:val="20"/>
          <w:lang w:val="fr-FR"/>
        </w:rPr>
        <w:t>dans le monde entier.</w:t>
      </w:r>
    </w:p>
    <w:p w:rsidR="002371AA" w:rsidRPr="001A5AAF" w:rsidRDefault="002371AA" w:rsidP="002371AA">
      <w:pPr>
        <w:spacing w:after="0" w:line="240" w:lineRule="auto"/>
        <w:jc w:val="both"/>
        <w:rPr>
          <w:rFonts w:cs="Arial"/>
          <w:szCs w:val="19"/>
          <w:lang w:val="fr-FR"/>
        </w:rPr>
      </w:pPr>
    </w:p>
    <w:p w:rsidR="00195FD4" w:rsidRPr="002113BC" w:rsidRDefault="00195FD4" w:rsidP="00195FD4">
      <w:pPr>
        <w:spacing w:after="0" w:line="240" w:lineRule="auto"/>
        <w:jc w:val="both"/>
        <w:rPr>
          <w:rFonts w:cs="Arial"/>
          <w:color w:val="F62F1D" w:themeColor="accent5"/>
          <w:szCs w:val="19"/>
          <w:lang w:val="fr-FR"/>
        </w:rPr>
      </w:pPr>
      <w:r w:rsidRPr="002113BC">
        <w:rPr>
          <w:rFonts w:cs="Arial"/>
          <w:szCs w:val="19"/>
          <w:lang w:val="fr-FR"/>
        </w:rPr>
        <w:t>Nous recherchons actuellement un</w:t>
      </w:r>
      <w:r>
        <w:rPr>
          <w:rFonts w:cs="Arial"/>
          <w:szCs w:val="19"/>
          <w:lang w:val="fr-FR"/>
        </w:rPr>
        <w:t xml:space="preserve">(e) </w:t>
      </w:r>
      <w:r>
        <w:rPr>
          <w:rFonts w:cs="Arial"/>
          <w:b/>
          <w:szCs w:val="19"/>
          <w:lang w:val="fr-FR"/>
        </w:rPr>
        <w:t xml:space="preserve">Technicien(ne) </w:t>
      </w:r>
      <w:r w:rsidR="00991976">
        <w:rPr>
          <w:rFonts w:cs="Arial"/>
          <w:b/>
          <w:szCs w:val="19"/>
          <w:lang w:val="fr-FR"/>
        </w:rPr>
        <w:t xml:space="preserve">Contrôle </w:t>
      </w:r>
      <w:r>
        <w:rPr>
          <w:rFonts w:cs="Arial"/>
          <w:b/>
          <w:szCs w:val="19"/>
          <w:lang w:val="fr-FR"/>
        </w:rPr>
        <w:t xml:space="preserve">Qualité </w:t>
      </w:r>
      <w:r w:rsidRPr="002113BC">
        <w:rPr>
          <w:rFonts w:cs="Arial"/>
          <w:szCs w:val="19"/>
          <w:lang w:val="fr-FR"/>
        </w:rPr>
        <w:t xml:space="preserve">pour </w:t>
      </w:r>
      <w:r>
        <w:rPr>
          <w:rFonts w:cs="Arial"/>
          <w:szCs w:val="19"/>
          <w:lang w:val="fr-FR"/>
        </w:rPr>
        <w:t>notre</w:t>
      </w:r>
      <w:r w:rsidRPr="002113BC">
        <w:rPr>
          <w:rFonts w:cs="Arial"/>
          <w:szCs w:val="19"/>
          <w:lang w:val="fr-FR"/>
        </w:rPr>
        <w:t xml:space="preserve"> site </w:t>
      </w:r>
      <w:r>
        <w:rPr>
          <w:rFonts w:cs="Arial"/>
          <w:szCs w:val="19"/>
          <w:lang w:val="fr-FR"/>
        </w:rPr>
        <w:t>de</w:t>
      </w:r>
      <w:r w:rsidRPr="002113BC">
        <w:rPr>
          <w:rFonts w:cs="Arial"/>
          <w:szCs w:val="19"/>
          <w:lang w:val="fr-FR"/>
        </w:rPr>
        <w:t xml:space="preserve"> Meyzieu.</w:t>
      </w:r>
    </w:p>
    <w:p w:rsidR="00157058" w:rsidRDefault="00157058" w:rsidP="002371AA">
      <w:pPr>
        <w:spacing w:after="0" w:line="240" w:lineRule="auto"/>
        <w:jc w:val="both"/>
        <w:rPr>
          <w:rFonts w:cs="Arial"/>
          <w:szCs w:val="19"/>
          <w:lang w:val="fr-FR"/>
        </w:rPr>
      </w:pPr>
    </w:p>
    <w:p w:rsidR="002371AA" w:rsidRDefault="002371AA" w:rsidP="002371AA">
      <w:pPr>
        <w:spacing w:after="0" w:line="240" w:lineRule="auto"/>
        <w:jc w:val="both"/>
        <w:rPr>
          <w:rFonts w:cs="Arial"/>
          <w:color w:val="F62F1D" w:themeColor="accent5"/>
          <w:szCs w:val="19"/>
          <w:lang w:val="fr-FR"/>
        </w:rPr>
      </w:pPr>
    </w:p>
    <w:p w:rsidR="00DB71D0" w:rsidRDefault="00DB71D0" w:rsidP="00DB71D0">
      <w:pPr>
        <w:pStyle w:val="Heading2"/>
        <w:spacing w:before="0"/>
        <w:jc w:val="both"/>
        <w:rPr>
          <w:lang w:val="fr-FR"/>
        </w:rPr>
      </w:pPr>
      <w:r>
        <w:rPr>
          <w:lang w:val="fr-FR"/>
        </w:rPr>
        <w:t>ROLES &amp; MISSIONS</w:t>
      </w:r>
    </w:p>
    <w:p w:rsidR="00DB71D0" w:rsidRPr="00275DA8" w:rsidRDefault="00DB71D0" w:rsidP="00DB71D0">
      <w:pPr>
        <w:spacing w:after="0" w:line="240" w:lineRule="auto"/>
        <w:rPr>
          <w:lang w:val="fr-FR"/>
        </w:rPr>
      </w:pPr>
    </w:p>
    <w:p w:rsidR="00157058" w:rsidRDefault="00157058" w:rsidP="00157058">
      <w:pPr>
        <w:autoSpaceDE w:val="0"/>
        <w:autoSpaceDN w:val="0"/>
        <w:adjustRightInd w:val="0"/>
        <w:spacing w:after="120"/>
        <w:jc w:val="both"/>
        <w:rPr>
          <w:rFonts w:cs="Arial"/>
          <w:color w:val="000000"/>
          <w:lang w:val="fr-FR"/>
        </w:rPr>
      </w:pPr>
      <w:r w:rsidRPr="00B40AA2">
        <w:rPr>
          <w:rFonts w:cs="Arial"/>
          <w:color w:val="000000"/>
          <w:lang w:val="fr-FR"/>
        </w:rPr>
        <w:t xml:space="preserve">Sous la responsabilité </w:t>
      </w:r>
      <w:r w:rsidR="00195FD4">
        <w:rPr>
          <w:rFonts w:cs="Arial"/>
          <w:color w:val="000000"/>
          <w:lang w:val="fr-FR"/>
        </w:rPr>
        <w:t xml:space="preserve">du responsable Qualité </w:t>
      </w:r>
      <w:r w:rsidR="007907C1">
        <w:rPr>
          <w:rFonts w:cs="Arial"/>
          <w:color w:val="000000"/>
          <w:lang w:val="fr-FR"/>
        </w:rPr>
        <w:t>Machines</w:t>
      </w:r>
      <w:r w:rsidRPr="00B40AA2">
        <w:rPr>
          <w:rFonts w:cs="Arial"/>
          <w:color w:val="000000"/>
          <w:lang w:val="fr-FR"/>
        </w:rPr>
        <w:t xml:space="preserve">, </w:t>
      </w:r>
      <w:r>
        <w:rPr>
          <w:rFonts w:cs="Arial"/>
          <w:color w:val="000000"/>
          <w:lang w:val="fr-FR"/>
        </w:rPr>
        <w:t xml:space="preserve">vous </w:t>
      </w:r>
      <w:r w:rsidRPr="00B40AA2">
        <w:rPr>
          <w:rFonts w:cs="Arial"/>
          <w:color w:val="000000"/>
          <w:lang w:val="fr-FR"/>
        </w:rPr>
        <w:t>participez</w:t>
      </w:r>
      <w:r w:rsidR="00195FD4">
        <w:rPr>
          <w:rFonts w:cs="Arial"/>
          <w:color w:val="000000"/>
          <w:lang w:val="fr-FR"/>
        </w:rPr>
        <w:t xml:space="preserve"> : </w:t>
      </w:r>
      <w:r w:rsidRPr="00B40AA2">
        <w:rPr>
          <w:rFonts w:cs="Arial"/>
          <w:color w:val="000000"/>
          <w:lang w:val="fr-FR"/>
        </w:rPr>
        <w:t xml:space="preserve"> </w:t>
      </w:r>
    </w:p>
    <w:p w:rsidR="00195FD4" w:rsidRDefault="00195FD4" w:rsidP="00195FD4">
      <w:pPr>
        <w:pStyle w:val="ListParagraph"/>
        <w:numPr>
          <w:ilvl w:val="0"/>
          <w:numId w:val="4"/>
        </w:numPr>
        <w:autoSpaceDE w:val="0"/>
        <w:autoSpaceDN w:val="0"/>
        <w:adjustRightInd w:val="0"/>
        <w:spacing w:after="120"/>
        <w:jc w:val="both"/>
        <w:rPr>
          <w:rFonts w:cs="Arial"/>
          <w:color w:val="000000"/>
          <w:lang w:val="fr-FR"/>
        </w:rPr>
      </w:pPr>
      <w:r>
        <w:rPr>
          <w:rFonts w:cs="Arial"/>
          <w:color w:val="000000"/>
          <w:lang w:val="fr-FR"/>
        </w:rPr>
        <w:t>Aux contrôles qualité visuel</w:t>
      </w:r>
      <w:r w:rsidR="00AD1E90">
        <w:rPr>
          <w:rFonts w:cs="Arial"/>
          <w:color w:val="000000"/>
          <w:lang w:val="fr-FR"/>
        </w:rPr>
        <w:t>s</w:t>
      </w:r>
      <w:r>
        <w:rPr>
          <w:rFonts w:cs="Arial"/>
          <w:color w:val="000000"/>
          <w:lang w:val="fr-FR"/>
        </w:rPr>
        <w:t xml:space="preserve"> et fonctionnel</w:t>
      </w:r>
      <w:r w:rsidR="00AD1E90">
        <w:rPr>
          <w:rFonts w:cs="Arial"/>
          <w:color w:val="000000"/>
          <w:lang w:val="fr-FR"/>
        </w:rPr>
        <w:t>s</w:t>
      </w:r>
      <w:r>
        <w:rPr>
          <w:rFonts w:cs="Arial"/>
          <w:color w:val="000000"/>
          <w:lang w:val="fr-FR"/>
        </w:rPr>
        <w:t xml:space="preserve"> des machines et des kits afin de garantir un niveau de qualité pour assurer la satisfaction des clients.</w:t>
      </w:r>
    </w:p>
    <w:p w:rsidR="00195FD4" w:rsidRDefault="00195FD4" w:rsidP="00195FD4">
      <w:pPr>
        <w:pStyle w:val="ListParagraph"/>
        <w:numPr>
          <w:ilvl w:val="0"/>
          <w:numId w:val="4"/>
        </w:numPr>
        <w:autoSpaceDE w:val="0"/>
        <w:autoSpaceDN w:val="0"/>
        <w:adjustRightInd w:val="0"/>
        <w:spacing w:after="120"/>
        <w:jc w:val="both"/>
        <w:rPr>
          <w:rFonts w:cs="Arial"/>
          <w:color w:val="000000"/>
          <w:lang w:val="fr-FR"/>
        </w:rPr>
      </w:pPr>
      <w:r>
        <w:rPr>
          <w:rFonts w:cs="Arial"/>
          <w:color w:val="000000"/>
          <w:lang w:val="fr-FR"/>
        </w:rPr>
        <w:t xml:space="preserve">A la vérification de la documentation liée à la machine </w:t>
      </w:r>
      <w:r w:rsidRPr="00991976">
        <w:rPr>
          <w:rFonts w:cs="Arial"/>
          <w:color w:val="000000"/>
          <w:lang w:val="fr-FR"/>
        </w:rPr>
        <w:t>(</w:t>
      </w:r>
      <w:r w:rsidR="00991976" w:rsidRPr="00991976">
        <w:rPr>
          <w:rFonts w:cs="Arial"/>
          <w:color w:val="000000"/>
          <w:lang w:val="fr-FR"/>
        </w:rPr>
        <w:t>feuille d’essais, traçabilité machines…</w:t>
      </w:r>
      <w:r w:rsidRPr="00991976">
        <w:rPr>
          <w:rFonts w:cs="Arial"/>
          <w:color w:val="000000"/>
          <w:lang w:val="fr-FR"/>
        </w:rPr>
        <w:t>).</w:t>
      </w:r>
    </w:p>
    <w:p w:rsidR="00195FD4" w:rsidRDefault="00195FD4" w:rsidP="00195FD4">
      <w:pPr>
        <w:pStyle w:val="ListParagraph"/>
        <w:numPr>
          <w:ilvl w:val="0"/>
          <w:numId w:val="4"/>
        </w:numPr>
        <w:autoSpaceDE w:val="0"/>
        <w:autoSpaceDN w:val="0"/>
        <w:adjustRightInd w:val="0"/>
        <w:spacing w:after="120"/>
        <w:jc w:val="both"/>
        <w:rPr>
          <w:rFonts w:cs="Arial"/>
          <w:color w:val="000000"/>
          <w:lang w:val="fr-FR"/>
        </w:rPr>
      </w:pPr>
      <w:r>
        <w:rPr>
          <w:rFonts w:cs="Arial"/>
          <w:color w:val="000000"/>
          <w:lang w:val="fr-FR"/>
        </w:rPr>
        <w:t>A mener des actions pour améliorer le niveau de qualité des machines et des kits.</w:t>
      </w:r>
    </w:p>
    <w:p w:rsidR="00195FD4" w:rsidRDefault="00195FD4" w:rsidP="00195FD4">
      <w:pPr>
        <w:pStyle w:val="ListParagraph"/>
        <w:numPr>
          <w:ilvl w:val="0"/>
          <w:numId w:val="4"/>
        </w:numPr>
        <w:autoSpaceDE w:val="0"/>
        <w:autoSpaceDN w:val="0"/>
        <w:adjustRightInd w:val="0"/>
        <w:spacing w:after="120"/>
        <w:jc w:val="both"/>
        <w:rPr>
          <w:rFonts w:cs="Arial"/>
          <w:color w:val="000000"/>
          <w:lang w:val="fr-FR"/>
        </w:rPr>
      </w:pPr>
      <w:r>
        <w:rPr>
          <w:rFonts w:cs="Arial"/>
          <w:color w:val="000000"/>
          <w:lang w:val="fr-FR"/>
        </w:rPr>
        <w:t>A l’amélioration des contrôles qualité (outillage, check-list…).</w:t>
      </w:r>
    </w:p>
    <w:p w:rsidR="00BF5F17" w:rsidRDefault="00BF5F17" w:rsidP="00BF5F17">
      <w:pPr>
        <w:pStyle w:val="ListParagraph"/>
        <w:autoSpaceDE w:val="0"/>
        <w:autoSpaceDN w:val="0"/>
        <w:adjustRightInd w:val="0"/>
        <w:spacing w:after="120"/>
        <w:jc w:val="both"/>
        <w:rPr>
          <w:rFonts w:cs="Arial"/>
          <w:color w:val="000000"/>
          <w:lang w:val="fr-FR"/>
        </w:rPr>
      </w:pPr>
    </w:p>
    <w:p w:rsidR="00195FD4" w:rsidRDefault="00195FD4" w:rsidP="00195FD4">
      <w:pPr>
        <w:pStyle w:val="ListParagraph"/>
        <w:numPr>
          <w:ilvl w:val="0"/>
          <w:numId w:val="4"/>
        </w:numPr>
        <w:autoSpaceDE w:val="0"/>
        <w:autoSpaceDN w:val="0"/>
        <w:adjustRightInd w:val="0"/>
        <w:spacing w:after="120"/>
        <w:jc w:val="both"/>
        <w:rPr>
          <w:rFonts w:cs="Arial"/>
          <w:color w:val="000000"/>
          <w:lang w:val="fr-FR"/>
        </w:rPr>
      </w:pPr>
      <w:r>
        <w:rPr>
          <w:rFonts w:cs="Arial"/>
          <w:color w:val="000000"/>
          <w:lang w:val="fr-FR"/>
        </w:rPr>
        <w:t>Au suivi de nouvelles machines, systèmes, options afin de les intégrer dans les contrôles qualité.</w:t>
      </w:r>
    </w:p>
    <w:p w:rsidR="00195FD4" w:rsidRDefault="00195FD4" w:rsidP="00195FD4">
      <w:pPr>
        <w:pStyle w:val="ListParagraph"/>
        <w:autoSpaceDE w:val="0"/>
        <w:autoSpaceDN w:val="0"/>
        <w:adjustRightInd w:val="0"/>
        <w:spacing w:after="0" w:line="240" w:lineRule="auto"/>
        <w:jc w:val="both"/>
        <w:rPr>
          <w:rFonts w:cs="Arial"/>
          <w:color w:val="000000"/>
          <w:lang w:val="fr-FR"/>
        </w:rPr>
      </w:pPr>
    </w:p>
    <w:p w:rsidR="00195FD4" w:rsidRPr="00195FD4" w:rsidRDefault="00195FD4" w:rsidP="00195FD4">
      <w:pPr>
        <w:pStyle w:val="ListParagraph"/>
        <w:autoSpaceDE w:val="0"/>
        <w:autoSpaceDN w:val="0"/>
        <w:adjustRightInd w:val="0"/>
        <w:spacing w:after="0" w:line="240" w:lineRule="auto"/>
        <w:jc w:val="both"/>
        <w:rPr>
          <w:rFonts w:cs="Arial"/>
          <w:color w:val="000000"/>
          <w:lang w:val="fr-FR"/>
        </w:rPr>
      </w:pPr>
    </w:p>
    <w:p w:rsidR="00DB71D0" w:rsidRDefault="00DB71D0" w:rsidP="00195FD4">
      <w:pPr>
        <w:pStyle w:val="Heading2"/>
        <w:spacing w:before="0"/>
        <w:jc w:val="both"/>
        <w:rPr>
          <w:lang w:val="fr-FR"/>
        </w:rPr>
      </w:pPr>
      <w:r>
        <w:rPr>
          <w:lang w:val="fr-FR"/>
        </w:rPr>
        <w:t>VOTRE PROFIL</w:t>
      </w:r>
    </w:p>
    <w:p w:rsidR="00DB71D0" w:rsidRPr="00275DA8" w:rsidRDefault="00DB71D0" w:rsidP="00DB71D0">
      <w:pPr>
        <w:spacing w:after="0" w:line="240" w:lineRule="auto"/>
        <w:rPr>
          <w:lang w:val="fr-FR"/>
        </w:rPr>
      </w:pPr>
    </w:p>
    <w:p w:rsidR="00DB71D0" w:rsidRDefault="00195FD4" w:rsidP="00DB71D0">
      <w:pPr>
        <w:spacing w:after="0" w:line="240" w:lineRule="auto"/>
        <w:jc w:val="both"/>
        <w:rPr>
          <w:rFonts w:cs="Arial"/>
          <w:lang w:val="fr-FR"/>
        </w:rPr>
      </w:pPr>
      <w:r>
        <w:rPr>
          <w:rFonts w:cs="Arial"/>
          <w:lang w:val="fr-FR"/>
        </w:rPr>
        <w:t xml:space="preserve">De formation Bac+2 (type BTS/DUT) dans le domaine de la Qualité / </w:t>
      </w:r>
      <w:r w:rsidR="00991976">
        <w:rPr>
          <w:rFonts w:cs="Arial"/>
          <w:lang w:val="fr-FR"/>
        </w:rPr>
        <w:t>Technique</w:t>
      </w:r>
      <w:r>
        <w:rPr>
          <w:rFonts w:cs="Arial"/>
          <w:lang w:val="fr-FR"/>
        </w:rPr>
        <w:t>, vous avez une expérience de 3 à 5 ans minimum dans le secteur industriel (mines, tr</w:t>
      </w:r>
      <w:r w:rsidR="00BF5F17">
        <w:rPr>
          <w:rFonts w:cs="Arial"/>
          <w:lang w:val="fr-FR"/>
        </w:rPr>
        <w:t>avaux publics, engins de chantier, matériels roulants…) et de très bonnes connaissances en mécanique, hydraulique et électricité.</w:t>
      </w:r>
    </w:p>
    <w:p w:rsidR="00BF5F17" w:rsidRDefault="00BF5F17" w:rsidP="00BF5F17">
      <w:pPr>
        <w:spacing w:after="30" w:line="240" w:lineRule="auto"/>
        <w:jc w:val="both"/>
        <w:rPr>
          <w:rFonts w:eastAsia="Times New Roman" w:cs="Arial"/>
          <w:szCs w:val="20"/>
          <w:lang w:val="fr-FR" w:eastAsia="fr-FR"/>
        </w:rPr>
      </w:pPr>
    </w:p>
    <w:p w:rsidR="00BF5F17" w:rsidRDefault="00BF5F17" w:rsidP="00BF5F17">
      <w:pPr>
        <w:spacing w:after="30" w:line="240" w:lineRule="auto"/>
        <w:jc w:val="both"/>
        <w:rPr>
          <w:rFonts w:eastAsia="Times New Roman" w:cs="Arial"/>
          <w:szCs w:val="20"/>
          <w:lang w:val="fr-FR" w:eastAsia="fr-FR"/>
        </w:rPr>
      </w:pPr>
      <w:r w:rsidRPr="00946FD5">
        <w:rPr>
          <w:rFonts w:eastAsia="Times New Roman" w:cs="Arial"/>
          <w:szCs w:val="20"/>
          <w:lang w:val="fr-FR" w:eastAsia="fr-FR"/>
        </w:rPr>
        <w:t>Vous êtes rigoureux (</w:t>
      </w:r>
      <w:r>
        <w:rPr>
          <w:rFonts w:eastAsia="Times New Roman" w:cs="Arial"/>
          <w:szCs w:val="20"/>
          <w:lang w:val="fr-FR" w:eastAsia="fr-FR"/>
        </w:rPr>
        <w:t>-</w:t>
      </w:r>
      <w:r w:rsidRPr="00946FD5">
        <w:rPr>
          <w:rFonts w:eastAsia="Times New Roman" w:cs="Arial"/>
          <w:szCs w:val="20"/>
          <w:lang w:val="fr-FR" w:eastAsia="fr-FR"/>
        </w:rPr>
        <w:t xml:space="preserve">se), </w:t>
      </w:r>
      <w:r>
        <w:rPr>
          <w:rFonts w:eastAsia="Times New Roman" w:cs="Arial"/>
          <w:szCs w:val="20"/>
          <w:lang w:val="fr-FR" w:eastAsia="fr-FR"/>
        </w:rPr>
        <w:t>autonome, force de proposition et avez un bon relationnel</w:t>
      </w:r>
      <w:r w:rsidRPr="00946FD5">
        <w:rPr>
          <w:rFonts w:eastAsia="Times New Roman" w:cs="Arial"/>
          <w:szCs w:val="20"/>
          <w:lang w:val="fr-FR" w:eastAsia="fr-FR"/>
        </w:rPr>
        <w:t xml:space="preserve">. </w:t>
      </w:r>
    </w:p>
    <w:p w:rsidR="00BF5F17" w:rsidRDefault="00BF5F17" w:rsidP="00BF5F17">
      <w:pPr>
        <w:pStyle w:val="Heading2"/>
        <w:spacing w:before="0"/>
        <w:jc w:val="both"/>
        <w:rPr>
          <w:rFonts w:eastAsiaTheme="minorHAnsi" w:cs="Arial"/>
          <w:b w:val="0"/>
          <w:bCs w:val="0"/>
          <w:caps w:val="0"/>
          <w:color w:val="auto"/>
          <w:szCs w:val="20"/>
          <w:lang w:val="fr-FR"/>
        </w:rPr>
      </w:pPr>
    </w:p>
    <w:p w:rsidR="00BF5F17" w:rsidRDefault="00BF5F17" w:rsidP="00BF5F17">
      <w:pPr>
        <w:pStyle w:val="Heading2"/>
        <w:spacing w:before="0"/>
        <w:jc w:val="both"/>
        <w:rPr>
          <w:rFonts w:eastAsiaTheme="minorHAnsi" w:cs="Arial"/>
          <w:b w:val="0"/>
          <w:bCs w:val="0"/>
          <w:caps w:val="0"/>
          <w:color w:val="auto"/>
          <w:szCs w:val="20"/>
          <w:lang w:val="fr-FR"/>
        </w:rPr>
      </w:pPr>
      <w:r w:rsidRPr="00A3030B">
        <w:rPr>
          <w:rFonts w:eastAsiaTheme="minorHAnsi" w:cs="Arial"/>
          <w:b w:val="0"/>
          <w:bCs w:val="0"/>
          <w:caps w:val="0"/>
          <w:color w:val="auto"/>
          <w:szCs w:val="20"/>
          <w:lang w:val="fr-FR"/>
        </w:rPr>
        <w:t xml:space="preserve">Vous </w:t>
      </w:r>
      <w:r>
        <w:rPr>
          <w:rFonts w:eastAsiaTheme="minorHAnsi" w:cs="Arial"/>
          <w:b w:val="0"/>
          <w:bCs w:val="0"/>
          <w:caps w:val="0"/>
          <w:color w:val="auto"/>
          <w:szCs w:val="20"/>
          <w:lang w:val="fr-FR"/>
        </w:rPr>
        <w:t>maîtrisez aussi les outils informatiques (en particulier Excel).</w:t>
      </w:r>
    </w:p>
    <w:p w:rsidR="00BF5F17" w:rsidRDefault="00BF5F17" w:rsidP="00BF5F17">
      <w:pPr>
        <w:pStyle w:val="Heading2"/>
        <w:spacing w:before="0"/>
        <w:jc w:val="both"/>
        <w:rPr>
          <w:rFonts w:eastAsiaTheme="minorHAnsi" w:cs="Arial"/>
          <w:b w:val="0"/>
          <w:bCs w:val="0"/>
          <w:caps w:val="0"/>
          <w:color w:val="auto"/>
          <w:szCs w:val="20"/>
          <w:lang w:val="fr-FR"/>
        </w:rPr>
      </w:pPr>
    </w:p>
    <w:p w:rsidR="00BF5F17" w:rsidRPr="00AE629B" w:rsidRDefault="00991976" w:rsidP="00BF5F17">
      <w:pPr>
        <w:pStyle w:val="Heading2"/>
        <w:spacing w:before="0"/>
        <w:jc w:val="both"/>
        <w:rPr>
          <w:rFonts w:eastAsiaTheme="minorHAnsi" w:cs="Arial"/>
          <w:b w:val="0"/>
          <w:bCs w:val="0"/>
          <w:caps w:val="0"/>
          <w:color w:val="auto"/>
          <w:szCs w:val="20"/>
          <w:lang w:val="fr-FR"/>
        </w:rPr>
      </w:pPr>
      <w:r>
        <w:rPr>
          <w:rFonts w:eastAsiaTheme="minorHAnsi" w:cs="Arial"/>
          <w:b w:val="0"/>
          <w:bCs w:val="0"/>
          <w:caps w:val="0"/>
          <w:color w:val="auto"/>
          <w:szCs w:val="20"/>
          <w:lang w:val="fr-FR"/>
        </w:rPr>
        <w:t>Vous avez un bon niveau d’anglais</w:t>
      </w:r>
      <w:r w:rsidR="00BF5F17">
        <w:rPr>
          <w:rFonts w:eastAsiaTheme="minorHAnsi" w:cs="Arial"/>
          <w:b w:val="0"/>
          <w:bCs w:val="0"/>
          <w:caps w:val="0"/>
          <w:color w:val="auto"/>
          <w:szCs w:val="20"/>
          <w:lang w:val="fr-FR"/>
        </w:rPr>
        <w:t>.</w:t>
      </w:r>
    </w:p>
    <w:p w:rsidR="00BF5F17" w:rsidRDefault="00BF5F17" w:rsidP="00DB71D0">
      <w:pPr>
        <w:spacing w:after="0" w:line="240" w:lineRule="auto"/>
        <w:jc w:val="both"/>
        <w:rPr>
          <w:rFonts w:cs="Arial"/>
          <w:lang w:val="fr-FR"/>
        </w:rPr>
      </w:pPr>
    </w:p>
    <w:p w:rsidR="00195FD4" w:rsidRPr="00433EE7" w:rsidRDefault="00195FD4" w:rsidP="00DB71D0">
      <w:pPr>
        <w:spacing w:after="0" w:line="240" w:lineRule="auto"/>
        <w:jc w:val="both"/>
        <w:rPr>
          <w:rFonts w:cs="Arial"/>
          <w:lang w:val="fr-FR"/>
        </w:rPr>
      </w:pPr>
    </w:p>
    <w:p w:rsidR="00DB71D0" w:rsidRDefault="00DB71D0" w:rsidP="00DB71D0">
      <w:pPr>
        <w:pStyle w:val="Heading2"/>
        <w:spacing w:before="0"/>
        <w:jc w:val="both"/>
        <w:rPr>
          <w:lang w:val="fr-FR"/>
        </w:rPr>
      </w:pPr>
      <w:r>
        <w:rPr>
          <w:lang w:val="fr-FR"/>
        </w:rPr>
        <w:t>COMMENT POS</w:t>
      </w:r>
      <w:r w:rsidR="005F6068">
        <w:rPr>
          <w:lang w:val="fr-FR"/>
        </w:rPr>
        <w:t xml:space="preserve">tuler </w:t>
      </w:r>
      <w:r>
        <w:rPr>
          <w:lang w:val="fr-FR"/>
        </w:rPr>
        <w:t>&amp; CONTACTS</w:t>
      </w:r>
    </w:p>
    <w:p w:rsidR="00DB71D0" w:rsidRDefault="00DB71D0" w:rsidP="00DB71D0">
      <w:pPr>
        <w:spacing w:after="0" w:line="240" w:lineRule="auto"/>
        <w:jc w:val="both"/>
        <w:rPr>
          <w:lang w:val="fr-FR"/>
        </w:rPr>
      </w:pPr>
    </w:p>
    <w:p w:rsidR="00C47808" w:rsidRPr="00D57C3D" w:rsidRDefault="00C47808" w:rsidP="00C47808">
      <w:pPr>
        <w:spacing w:after="0" w:line="240" w:lineRule="auto"/>
        <w:jc w:val="both"/>
        <w:rPr>
          <w:lang w:val="fr-FR"/>
        </w:rPr>
      </w:pPr>
      <w:r w:rsidRPr="00D57C3D">
        <w:rPr>
          <w:lang w:val="fr-FR"/>
        </w:rPr>
        <w:t xml:space="preserve">Prêt(e) à relever le Challenge ? </w:t>
      </w:r>
    </w:p>
    <w:p w:rsidR="00C47808" w:rsidRDefault="00C47808" w:rsidP="00C47808">
      <w:pPr>
        <w:spacing w:after="0" w:line="240" w:lineRule="auto"/>
        <w:jc w:val="both"/>
        <w:rPr>
          <w:lang w:val="fr-FR"/>
        </w:rPr>
      </w:pPr>
    </w:p>
    <w:p w:rsidR="00C47808" w:rsidRPr="00D57C3D" w:rsidRDefault="00C47808" w:rsidP="00C47808">
      <w:pPr>
        <w:spacing w:after="0" w:line="240" w:lineRule="auto"/>
        <w:jc w:val="both"/>
        <w:rPr>
          <w:lang w:val="fr-FR"/>
        </w:rPr>
      </w:pPr>
      <w:r w:rsidRPr="00D57C3D">
        <w:rPr>
          <w:lang w:val="fr-FR"/>
        </w:rPr>
        <w:t xml:space="preserve">Nous vous invitons à postuler directement à cette offre </w:t>
      </w:r>
      <w:r>
        <w:rPr>
          <w:lang w:val="fr-FR"/>
        </w:rPr>
        <w:t>n°</w:t>
      </w:r>
      <w:r w:rsidRPr="006A2896">
        <w:rPr>
          <w:b/>
          <w:color w:val="00B0F0"/>
          <w:lang w:val="fr-FR"/>
        </w:rPr>
        <w:t>R000</w:t>
      </w:r>
      <w:r>
        <w:rPr>
          <w:b/>
          <w:color w:val="00B0F0"/>
          <w:lang w:val="fr-FR"/>
        </w:rPr>
        <w:t>1144</w:t>
      </w:r>
      <w:r>
        <w:rPr>
          <w:lang w:val="fr-FR"/>
        </w:rPr>
        <w:t xml:space="preserve"> </w:t>
      </w:r>
      <w:r w:rsidRPr="003510E4">
        <w:rPr>
          <w:iCs/>
          <w:szCs w:val="20"/>
          <w:lang w:val="fr-FR"/>
        </w:rPr>
        <w:t xml:space="preserve">sur notre site internet </w:t>
      </w:r>
      <w:r w:rsidRPr="003510E4">
        <w:rPr>
          <w:szCs w:val="20"/>
          <w:lang w:val="fr-FR"/>
        </w:rPr>
        <w:t xml:space="preserve">  </w:t>
      </w:r>
      <w:hyperlink r:id="rId12" w:history="1">
        <w:r w:rsidRPr="003510E4">
          <w:rPr>
            <w:rStyle w:val="Hyperlink"/>
            <w:color w:val="auto"/>
            <w:szCs w:val="20"/>
            <w:lang w:val="fr-FR"/>
          </w:rPr>
          <w:t>http://www.home.sandvik</w:t>
        </w:r>
      </w:hyperlink>
      <w:r w:rsidRPr="003510E4">
        <w:rPr>
          <w:szCs w:val="20"/>
          <w:lang w:val="fr-FR"/>
        </w:rPr>
        <w:t xml:space="preserve"> dans la rubrique carrière en y joignant v</w:t>
      </w:r>
      <w:r>
        <w:rPr>
          <w:szCs w:val="20"/>
          <w:lang w:val="fr-FR"/>
        </w:rPr>
        <w:t>otre CV et lettre de motivation</w:t>
      </w:r>
      <w:r w:rsidRPr="00D57C3D">
        <w:rPr>
          <w:lang w:val="fr-FR"/>
        </w:rPr>
        <w:t xml:space="preserve">. </w:t>
      </w:r>
    </w:p>
    <w:p w:rsidR="00157058" w:rsidRPr="00275DA8" w:rsidRDefault="00157058" w:rsidP="00157058">
      <w:pPr>
        <w:spacing w:after="0" w:line="240" w:lineRule="auto"/>
        <w:jc w:val="both"/>
        <w:rPr>
          <w:lang w:val="fr-FR"/>
        </w:rPr>
      </w:pPr>
    </w:p>
    <w:p w:rsidR="00157058" w:rsidRDefault="00157058" w:rsidP="00157058">
      <w:pPr>
        <w:spacing w:after="0" w:line="240" w:lineRule="auto"/>
        <w:jc w:val="both"/>
        <w:rPr>
          <w:i/>
          <w:iCs/>
          <w:lang w:val="fr-FR"/>
        </w:rPr>
      </w:pPr>
      <w:r w:rsidRPr="00275DA8">
        <w:rPr>
          <w:lang w:val="fr-FR"/>
        </w:rPr>
        <w:t xml:space="preserve">Date limite de candidature : </w:t>
      </w:r>
      <w:r w:rsidR="00C47808">
        <w:rPr>
          <w:b/>
          <w:color w:val="00B0F0"/>
          <w:lang w:val="fr-FR"/>
        </w:rPr>
        <w:t>27</w:t>
      </w:r>
      <w:r w:rsidR="007907C1">
        <w:rPr>
          <w:b/>
          <w:color w:val="00B0F0"/>
          <w:lang w:val="fr-FR"/>
        </w:rPr>
        <w:t>/</w:t>
      </w:r>
      <w:r w:rsidR="00DD08E1" w:rsidRPr="000244E9">
        <w:rPr>
          <w:b/>
          <w:color w:val="00B0F0"/>
          <w:lang w:val="fr-FR"/>
        </w:rPr>
        <w:t>0</w:t>
      </w:r>
      <w:r w:rsidR="00106C16">
        <w:rPr>
          <w:b/>
          <w:color w:val="00B0F0"/>
          <w:lang w:val="fr-FR"/>
        </w:rPr>
        <w:t>7</w:t>
      </w:r>
      <w:r w:rsidR="00BF5F17" w:rsidRPr="000244E9">
        <w:rPr>
          <w:b/>
          <w:color w:val="00B0F0"/>
          <w:lang w:val="fr-FR"/>
        </w:rPr>
        <w:t>/2018</w:t>
      </w:r>
    </w:p>
    <w:p w:rsidR="00157058" w:rsidRPr="00275DA8" w:rsidRDefault="00157058" w:rsidP="00157058">
      <w:pPr>
        <w:spacing w:after="0" w:line="240" w:lineRule="auto"/>
        <w:jc w:val="both"/>
        <w:rPr>
          <w:lang w:val="fr-FR"/>
        </w:rPr>
      </w:pPr>
    </w:p>
    <w:p w:rsidR="00157058" w:rsidRPr="00991976" w:rsidRDefault="00157058" w:rsidP="00157058">
      <w:pPr>
        <w:spacing w:after="0" w:line="240" w:lineRule="auto"/>
        <w:rPr>
          <w:lang w:val="fr-FR"/>
        </w:rPr>
        <w:sectPr w:rsidR="00157058" w:rsidRPr="00991976" w:rsidSect="00A80B58">
          <w:footerReference w:type="default" r:id="rId13"/>
          <w:headerReference w:type="first" r:id="rId14"/>
          <w:footerReference w:type="first" r:id="rId15"/>
          <w:type w:val="continuous"/>
          <w:pgSz w:w="11906" w:h="16838"/>
          <w:pgMar w:top="4962" w:right="1077" w:bottom="0" w:left="1077" w:header="709" w:footer="231" w:gutter="0"/>
          <w:cols w:num="2" w:space="708"/>
          <w:titlePg/>
          <w:docGrid w:linePitch="360"/>
        </w:sectPr>
      </w:pPr>
      <w:r w:rsidRPr="00991976">
        <w:rPr>
          <w:lang w:val="fr-FR"/>
        </w:rPr>
        <w:t xml:space="preserve">RH recruteur : </w:t>
      </w:r>
      <w:r w:rsidR="00195FD4" w:rsidRPr="00991976">
        <w:rPr>
          <w:lang w:val="fr-FR"/>
        </w:rPr>
        <w:t xml:space="preserve">Mme </w:t>
      </w:r>
      <w:r w:rsidRPr="00991976">
        <w:rPr>
          <w:lang w:val="fr-FR"/>
        </w:rPr>
        <w:t>Boramie Biv</w:t>
      </w:r>
    </w:p>
    <w:p w:rsidR="00195FD4" w:rsidRDefault="00195FD4" w:rsidP="00DB71D0">
      <w:pPr>
        <w:spacing w:after="0"/>
        <w:jc w:val="both"/>
        <w:rPr>
          <w:rStyle w:val="Emphasis"/>
          <w:lang w:val="fr-FR"/>
        </w:rPr>
      </w:pPr>
    </w:p>
    <w:p w:rsidR="00BF5F17" w:rsidRDefault="00BF5F17" w:rsidP="00DB71D0">
      <w:pPr>
        <w:spacing w:after="0"/>
        <w:jc w:val="both"/>
        <w:rPr>
          <w:rStyle w:val="Emphasis"/>
          <w:lang w:val="fr-FR"/>
        </w:rPr>
      </w:pPr>
    </w:p>
    <w:p w:rsidR="00BF5F17" w:rsidRDefault="00BF5F17" w:rsidP="00DB71D0">
      <w:pPr>
        <w:spacing w:after="0"/>
        <w:jc w:val="both"/>
        <w:rPr>
          <w:rStyle w:val="Emphasis"/>
          <w:lang w:val="fr-FR"/>
        </w:rPr>
      </w:pPr>
    </w:p>
    <w:p w:rsidR="00351DCE" w:rsidRPr="00A80B58" w:rsidRDefault="00DB71D0" w:rsidP="00195FD4">
      <w:pPr>
        <w:spacing w:after="0" w:line="240" w:lineRule="auto"/>
        <w:jc w:val="both"/>
        <w:rPr>
          <w:rStyle w:val="Emphasis"/>
          <w:sz w:val="16"/>
          <w:szCs w:val="16"/>
          <w:lang w:val="fr-FR"/>
        </w:rPr>
        <w:sectPr w:rsidR="00351DCE" w:rsidRPr="00A80B58" w:rsidSect="00A80B58">
          <w:headerReference w:type="first" r:id="rId16"/>
          <w:footerReference w:type="first" r:id="rId17"/>
          <w:type w:val="continuous"/>
          <w:pgSz w:w="11906" w:h="16838"/>
          <w:pgMar w:top="2232" w:right="1077" w:bottom="2269" w:left="1077" w:header="709" w:footer="231" w:gutter="0"/>
          <w:cols w:space="708"/>
          <w:titlePg/>
          <w:docGrid w:linePitch="360"/>
        </w:sectPr>
      </w:pPr>
      <w:bookmarkStart w:id="0" w:name="_GoBack"/>
      <w:bookmarkEnd w:id="0"/>
      <w:r w:rsidRPr="00157058">
        <w:rPr>
          <w:rStyle w:val="Emphasis"/>
          <w:sz w:val="16"/>
          <w:szCs w:val="16"/>
          <w:lang w:val="fr-FR"/>
        </w:rPr>
        <w:t>Sandvik est un groupe industriel international commercialisant des produits et services innovants avec une position de leader mondial dans des secteurs définis</w:t>
      </w:r>
      <w:r w:rsidR="0009025C" w:rsidRPr="00157058">
        <w:rPr>
          <w:rStyle w:val="Emphasis"/>
          <w:sz w:val="16"/>
          <w:szCs w:val="16"/>
          <w:lang w:val="fr-FR"/>
        </w:rPr>
        <w:t xml:space="preserve"> </w:t>
      </w:r>
      <w:r w:rsidRPr="00157058">
        <w:rPr>
          <w:rStyle w:val="Emphasis"/>
          <w:sz w:val="16"/>
          <w:szCs w:val="16"/>
          <w:lang w:val="fr-FR"/>
        </w:rPr>
        <w:t>: outils de coupe des métaux, équipements et outils pour les mines et industries du bâtiment et des travaux publics, matériaux en acier inoxydables, alliages spéciaux, matériels de résistances métalliques et céramiques ainsi que des bandes en aciers.</w:t>
      </w:r>
      <w:r w:rsidR="00157058">
        <w:rPr>
          <w:rStyle w:val="Emphasis"/>
          <w:sz w:val="16"/>
          <w:szCs w:val="16"/>
          <w:lang w:val="fr-FR"/>
        </w:rPr>
        <w:t xml:space="preserve"> </w:t>
      </w:r>
      <w:r w:rsidR="00195FD4" w:rsidRPr="00F45934">
        <w:rPr>
          <w:rStyle w:val="Emphasis"/>
          <w:sz w:val="16"/>
          <w:szCs w:val="16"/>
          <w:lang w:val="fr-FR"/>
        </w:rPr>
        <w:t>En 201</w:t>
      </w:r>
      <w:r w:rsidR="00195FD4">
        <w:rPr>
          <w:rStyle w:val="Emphasis"/>
          <w:sz w:val="16"/>
          <w:szCs w:val="16"/>
          <w:lang w:val="fr-FR"/>
        </w:rPr>
        <w:t>7</w:t>
      </w:r>
      <w:r w:rsidR="00195FD4" w:rsidRPr="00F45934">
        <w:rPr>
          <w:rStyle w:val="Emphasis"/>
          <w:sz w:val="16"/>
          <w:szCs w:val="16"/>
          <w:lang w:val="fr-FR"/>
        </w:rPr>
        <w:t>, le groupe employait environ 43</w:t>
      </w:r>
      <w:r w:rsidR="00195FD4">
        <w:rPr>
          <w:rStyle w:val="Emphasis"/>
          <w:sz w:val="16"/>
          <w:szCs w:val="16"/>
          <w:lang w:val="fr-FR"/>
        </w:rPr>
        <w:t xml:space="preserve"> </w:t>
      </w:r>
      <w:r w:rsidR="00195FD4" w:rsidRPr="00F45934">
        <w:rPr>
          <w:rStyle w:val="Emphasis"/>
          <w:sz w:val="16"/>
          <w:szCs w:val="16"/>
          <w:lang w:val="fr-FR"/>
        </w:rPr>
        <w:t>000 salariés avec une présence international</w:t>
      </w:r>
      <w:r w:rsidR="00195FD4">
        <w:rPr>
          <w:rStyle w:val="Emphasis"/>
          <w:sz w:val="16"/>
          <w:szCs w:val="16"/>
          <w:lang w:val="fr-FR"/>
        </w:rPr>
        <w:t>e</w:t>
      </w:r>
      <w:r w:rsidR="00195FD4" w:rsidRPr="00F45934">
        <w:rPr>
          <w:rStyle w:val="Emphasis"/>
          <w:sz w:val="16"/>
          <w:szCs w:val="16"/>
          <w:lang w:val="fr-FR"/>
        </w:rPr>
        <w:t xml:space="preserve"> dans 150 pays et un chiffre d’affaires d’environ </w:t>
      </w:r>
      <w:r w:rsidR="00195FD4">
        <w:rPr>
          <w:rStyle w:val="Emphasis"/>
          <w:sz w:val="16"/>
          <w:szCs w:val="16"/>
          <w:lang w:val="fr-FR"/>
        </w:rPr>
        <w:t>9</w:t>
      </w:r>
      <w:r w:rsidR="00195FD4" w:rsidRPr="00F45934">
        <w:rPr>
          <w:rStyle w:val="Emphasis"/>
          <w:sz w:val="16"/>
          <w:szCs w:val="16"/>
          <w:lang w:val="fr-FR"/>
        </w:rPr>
        <w:t>,</w:t>
      </w:r>
      <w:r w:rsidR="00195FD4">
        <w:rPr>
          <w:rStyle w:val="Emphasis"/>
          <w:sz w:val="16"/>
          <w:szCs w:val="16"/>
          <w:lang w:val="fr-FR"/>
        </w:rPr>
        <w:t>0</w:t>
      </w:r>
      <w:r w:rsidR="00195FD4" w:rsidRPr="00F45934">
        <w:rPr>
          <w:rStyle w:val="Emphasis"/>
          <w:sz w:val="16"/>
          <w:szCs w:val="16"/>
          <w:lang w:val="fr-FR"/>
        </w:rPr>
        <w:t>5 Milliards d’Euros.</w:t>
      </w:r>
    </w:p>
    <w:p w:rsidR="005F6068" w:rsidRPr="005F6068" w:rsidRDefault="005F6068" w:rsidP="00DB71D0">
      <w:pPr>
        <w:rPr>
          <w:lang w:val="fr-FR"/>
        </w:rPr>
      </w:pPr>
    </w:p>
    <w:sectPr w:rsidR="005F6068" w:rsidRPr="005F6068" w:rsidSect="00DB71D0">
      <w:type w:val="continuous"/>
      <w:pgSz w:w="11906" w:h="16838"/>
      <w:pgMar w:top="1134" w:right="1134" w:bottom="1134" w:left="1134" w:header="709" w:footer="62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FA5" w:rsidRDefault="001C5FA5" w:rsidP="000215F0">
      <w:pPr>
        <w:spacing w:after="0" w:line="240" w:lineRule="auto"/>
      </w:pPr>
      <w:r>
        <w:separator/>
      </w:r>
    </w:p>
  </w:endnote>
  <w:endnote w:type="continuationSeparator" w:id="0">
    <w:p w:rsidR="001C5FA5" w:rsidRDefault="001C5FA5" w:rsidP="0002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58" w:rsidRDefault="00157058">
    <w:pPr>
      <w:pStyle w:val="Footer"/>
    </w:pPr>
    <w:r>
      <w:rPr>
        <w:noProof/>
        <w:lang w:val="fr-FR" w:eastAsia="zh-CN" w:bidi="th-TH"/>
      </w:rPr>
      <w:drawing>
        <wp:anchor distT="0" distB="0" distL="114300" distR="114300" simplePos="0" relativeHeight="251663360" behindDoc="1" locked="0" layoutInCell="1" allowOverlap="1" wp14:anchorId="71592213" wp14:editId="037D18F5">
          <wp:simplePos x="0" y="0"/>
          <wp:positionH relativeFrom="column">
            <wp:posOffset>5226685</wp:posOffset>
          </wp:positionH>
          <wp:positionV relativeFrom="paragraph">
            <wp:posOffset>-257175</wp:posOffset>
          </wp:positionV>
          <wp:extent cx="1243965" cy="452755"/>
          <wp:effectExtent l="0" t="0" r="0" b="4445"/>
          <wp:wrapThrough wrapText="bothSides">
            <wp:wrapPolygon edited="0">
              <wp:start x="0" y="0"/>
              <wp:lineTo x="0" y="20903"/>
              <wp:lineTo x="21170" y="20903"/>
              <wp:lineTo x="211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VIK_Logo_cyan_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452755"/>
                  </a:xfrm>
                  <a:prstGeom prst="rect">
                    <a:avLst/>
                  </a:prstGeom>
                </pic:spPr>
              </pic:pic>
            </a:graphicData>
          </a:graphic>
          <wp14:sizeRelH relativeFrom="page">
            <wp14:pctWidth>0</wp14:pctWidth>
          </wp14:sizeRelH>
          <wp14:sizeRelV relativeFrom="page">
            <wp14:pctHeight>0</wp14:pctHeight>
          </wp14:sizeRelV>
        </wp:anchor>
      </w:drawing>
    </w:r>
    <w:r>
      <w:rPr>
        <w:lang w:val="sv-SE"/>
      </w:rPr>
      <w:t>SANDVIK.COM</w:t>
    </w:r>
    <w:r>
      <w:rPr>
        <w:noProof/>
        <w:lang w:val="sv-SE" w:eastAsia="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58" w:rsidRPr="00BA13EF" w:rsidRDefault="00157058" w:rsidP="00CA1CCD">
    <w:pPr>
      <w:pStyle w:val="Heading2"/>
      <w:jc w:val="right"/>
      <w:rPr>
        <w:color w:val="0099FF" w:themeColor="accent3"/>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7" w:rsidRPr="003674A3" w:rsidRDefault="00B576D7" w:rsidP="003674A3">
    <w:pPr>
      <w:pStyle w:val="Footer"/>
      <w:tabs>
        <w:tab w:val="clear" w:pos="9072"/>
        <w:tab w:val="left" w:pos="2947"/>
        <w:tab w:val="right" w:pos="10065"/>
      </w:tabs>
      <w:rPr>
        <w:lang w:val="sv-SE"/>
      </w:rPr>
    </w:pPr>
    <w:r>
      <w:rPr>
        <w:noProof/>
        <w:lang w:val="fr-FR" w:eastAsia="zh-CN" w:bidi="th-TH"/>
      </w:rPr>
      <w:drawing>
        <wp:anchor distT="0" distB="0" distL="114300" distR="114300" simplePos="0" relativeHeight="251660288" behindDoc="1" locked="0" layoutInCell="1" allowOverlap="1" wp14:anchorId="6910993B" wp14:editId="3CD34CB8">
          <wp:simplePos x="0" y="0"/>
          <wp:positionH relativeFrom="column">
            <wp:posOffset>5213350</wp:posOffset>
          </wp:positionH>
          <wp:positionV relativeFrom="paragraph">
            <wp:posOffset>-270510</wp:posOffset>
          </wp:positionV>
          <wp:extent cx="1243965" cy="452755"/>
          <wp:effectExtent l="0" t="0" r="0" b="4445"/>
          <wp:wrapThrough wrapText="bothSides">
            <wp:wrapPolygon edited="0">
              <wp:start x="0" y="0"/>
              <wp:lineTo x="0" y="20903"/>
              <wp:lineTo x="21170" y="20903"/>
              <wp:lineTo x="211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VIK_Logo_cyan_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452755"/>
                  </a:xfrm>
                  <a:prstGeom prst="rect">
                    <a:avLst/>
                  </a:prstGeom>
                </pic:spPr>
              </pic:pic>
            </a:graphicData>
          </a:graphic>
          <wp14:sizeRelH relativeFrom="page">
            <wp14:pctWidth>0</wp14:pctWidth>
          </wp14:sizeRelH>
          <wp14:sizeRelV relativeFrom="page">
            <wp14:pctHeight>0</wp14:pctHeight>
          </wp14:sizeRelV>
        </wp:anchor>
      </w:drawing>
    </w:r>
    <w:r>
      <w:rPr>
        <w:lang w:val="sv-SE"/>
      </w:rPr>
      <w:t>SANDVIK.COM</w:t>
    </w:r>
    <w:r>
      <w:rPr>
        <w:lang w:val="sv-SE"/>
      </w:rPr>
      <w:tab/>
    </w:r>
    <w:r>
      <w:rPr>
        <w:lang w:val="sv-SE"/>
      </w:rPr>
      <w:tab/>
    </w:r>
    <w:r>
      <w:rPr>
        <w:lang w:val="sv-S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FA5" w:rsidRDefault="001C5FA5" w:rsidP="000215F0">
      <w:pPr>
        <w:spacing w:after="0" w:line="240" w:lineRule="auto"/>
      </w:pPr>
      <w:r>
        <w:separator/>
      </w:r>
    </w:p>
  </w:footnote>
  <w:footnote w:type="continuationSeparator" w:id="0">
    <w:p w:rsidR="001C5FA5" w:rsidRDefault="001C5FA5" w:rsidP="0002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058" w:rsidRDefault="00195FD4">
    <w:pPr>
      <w:pStyle w:val="Header"/>
    </w:pPr>
    <w:r>
      <w:rPr>
        <w:noProof/>
        <w:lang w:val="fr-FR" w:eastAsia="zh-CN" w:bidi="th-TH"/>
      </w:rPr>
      <mc:AlternateContent>
        <mc:Choice Requires="wps">
          <w:drawing>
            <wp:anchor distT="0" distB="0" distL="114300" distR="114300" simplePos="0" relativeHeight="251665408" behindDoc="0" locked="0" layoutInCell="1" allowOverlap="1" wp14:anchorId="7850D04A" wp14:editId="4F53A91C">
              <wp:simplePos x="0" y="0"/>
              <wp:positionH relativeFrom="column">
                <wp:posOffset>-369570</wp:posOffset>
              </wp:positionH>
              <wp:positionV relativeFrom="paragraph">
                <wp:posOffset>578485</wp:posOffset>
              </wp:positionV>
              <wp:extent cx="5715000" cy="44831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8310"/>
                      </a:xfrm>
                      <a:prstGeom prst="rect">
                        <a:avLst/>
                      </a:prstGeom>
                      <a:noFill/>
                      <a:ln w="9525">
                        <a:noFill/>
                        <a:miter lim="800000"/>
                        <a:headEnd/>
                        <a:tailEnd/>
                      </a:ln>
                    </wps:spPr>
                    <wps:txbx>
                      <w:txbxContent>
                        <w:p w:rsidR="00157058" w:rsidRPr="00195FD4" w:rsidRDefault="00157058" w:rsidP="00DB71D0">
                          <w:pPr>
                            <w:pStyle w:val="Table-Headline"/>
                            <w:rPr>
                              <w:b/>
                              <w:sz w:val="30"/>
                              <w:szCs w:val="30"/>
                              <w:lang w:val="fr-FR"/>
                            </w:rPr>
                          </w:pPr>
                          <w:r w:rsidRPr="00195FD4">
                            <w:rPr>
                              <w:b/>
                              <w:sz w:val="30"/>
                              <w:szCs w:val="30"/>
                              <w:lang w:val="fr-FR"/>
                            </w:rPr>
                            <w:t>sandvik mining &amp; construction lyon recherche</w:t>
                          </w:r>
                        </w:p>
                      </w:txbxContent>
                    </wps:txbx>
                    <wps:bodyPr rot="0" vert="horz" wrap="square" lIns="91440" tIns="45720" rIns="91440" bIns="45720" anchor="b" anchorCtr="0">
                      <a:noAutofit/>
                    </wps:bodyPr>
                  </wps:wsp>
                </a:graphicData>
              </a:graphic>
              <wp14:sizeRelH relativeFrom="margin">
                <wp14:pctWidth>0</wp14:pctWidth>
              </wp14:sizeRelH>
            </wp:anchor>
          </w:drawing>
        </mc:Choice>
        <mc:Fallback>
          <w:pict>
            <v:shapetype w14:anchorId="7850D04A" id="_x0000_t202" coordsize="21600,21600" o:spt="202" path="m,l,21600r21600,l21600,xe">
              <v:stroke joinstyle="miter"/>
              <v:path gradientshapeok="t" o:connecttype="rect"/>
            </v:shapetype>
            <v:shape id="Textruta 2" o:spid="_x0000_s1026" type="#_x0000_t202" style="position:absolute;margin-left:-29.1pt;margin-top:45.55pt;width:450pt;height:3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" filled="f" stroked="f">
              <v:textbox>
                <w:txbxContent>
                  <w:p w:rsidR="00157058" w:rsidRPr="00195FD4" w:rsidRDefault="00157058" w:rsidP="00DB71D0">
                    <w:pPr>
                      <w:pStyle w:val="Table-Headline"/>
                      <w:rPr>
                        <w:b/>
                        <w:sz w:val="30"/>
                        <w:szCs w:val="30"/>
                        <w:lang w:val="fr-FR"/>
                      </w:rPr>
                    </w:pPr>
                    <w:r w:rsidRPr="00195FD4">
                      <w:rPr>
                        <w:b/>
                        <w:sz w:val="30"/>
                        <w:szCs w:val="30"/>
                        <w:lang w:val="fr-FR"/>
                      </w:rPr>
                      <w:t>sandvik mining &amp; construction lyon recherche</w:t>
                    </w:r>
                  </w:p>
                </w:txbxContent>
              </v:textbox>
            </v:shape>
          </w:pict>
        </mc:Fallback>
      </mc:AlternateContent>
    </w:r>
    <w:r w:rsidR="00157058">
      <w:rPr>
        <w:noProof/>
        <w:lang w:val="fr-FR" w:eastAsia="zh-CN" w:bidi="th-TH"/>
      </w:rPr>
      <mc:AlternateContent>
        <mc:Choice Requires="wps">
          <w:drawing>
            <wp:anchor distT="0" distB="0" distL="114300" distR="114300" simplePos="0" relativeHeight="251664384" behindDoc="0" locked="0" layoutInCell="1" allowOverlap="1" wp14:anchorId="713331C3" wp14:editId="5408FFF9">
              <wp:simplePos x="0" y="0"/>
              <wp:positionH relativeFrom="column">
                <wp:posOffset>-385445</wp:posOffset>
              </wp:positionH>
              <wp:positionV relativeFrom="paragraph">
                <wp:posOffset>1232535</wp:posOffset>
              </wp:positionV>
              <wp:extent cx="4902200" cy="1714500"/>
              <wp:effectExtent l="0" t="0" r="0" b="0"/>
              <wp:wrapNone/>
              <wp:docPr id="1" name="Textruta 1"/>
              <wp:cNvGraphicFramePr/>
              <a:graphic xmlns:a="http://schemas.openxmlformats.org/drawingml/2006/main">
                <a:graphicData uri="http://schemas.microsoft.com/office/word/2010/wordprocessingShape">
                  <wps:wsp>
                    <wps:cNvSpPr txBox="1"/>
                    <wps:spPr>
                      <a:xfrm>
                        <a:off x="0" y="0"/>
                        <a:ext cx="4902200" cy="1714500"/>
                      </a:xfrm>
                      <a:prstGeom prst="rect">
                        <a:avLst/>
                      </a:prstGeom>
                      <a:noFill/>
                      <a:ln w="6350">
                        <a:noFill/>
                      </a:ln>
                      <a:effectLst/>
                    </wps:spPr>
                    <wps:txbx>
                      <w:txbxContent>
                        <w:p w:rsidR="0048018A" w:rsidRDefault="00195FD4" w:rsidP="00991976">
                          <w:pPr>
                            <w:pStyle w:val="Header1"/>
                            <w:spacing w:line="360" w:lineRule="auto"/>
                            <w:ind w:left="0"/>
                            <w:rPr>
                              <w:b/>
                              <w:bCs/>
                              <w:sz w:val="30"/>
                              <w:szCs w:val="30"/>
                              <w:lang w:val="fr-FR"/>
                            </w:rPr>
                          </w:pPr>
                          <w:r w:rsidRPr="00195FD4">
                            <w:rPr>
                              <w:b/>
                              <w:bCs/>
                              <w:sz w:val="30"/>
                              <w:szCs w:val="30"/>
                              <w:lang w:val="fr-FR"/>
                            </w:rPr>
                            <w:t xml:space="preserve">TECHNICIEN </w:t>
                          </w:r>
                          <w:r w:rsidR="00991976">
                            <w:rPr>
                              <w:b/>
                              <w:bCs/>
                              <w:sz w:val="30"/>
                              <w:szCs w:val="30"/>
                              <w:lang w:val="fr-FR"/>
                            </w:rPr>
                            <w:t xml:space="preserve">CONTRÔLE </w:t>
                          </w:r>
                          <w:r w:rsidRPr="00195FD4">
                            <w:rPr>
                              <w:b/>
                              <w:bCs/>
                              <w:sz w:val="30"/>
                              <w:szCs w:val="30"/>
                              <w:lang w:val="fr-FR"/>
                            </w:rPr>
                            <w:t xml:space="preserve">QUALITE </w:t>
                          </w:r>
                          <w:r w:rsidR="00314DCC" w:rsidRPr="00195FD4">
                            <w:rPr>
                              <w:b/>
                              <w:bCs/>
                              <w:sz w:val="30"/>
                              <w:szCs w:val="30"/>
                              <w:lang w:val="fr-FR"/>
                            </w:rPr>
                            <w:t>H/F</w:t>
                          </w:r>
                          <w:r w:rsidR="00DD08E1" w:rsidRPr="00195FD4">
                            <w:rPr>
                              <w:b/>
                              <w:bCs/>
                              <w:sz w:val="30"/>
                              <w:szCs w:val="30"/>
                              <w:lang w:val="fr-FR"/>
                            </w:rPr>
                            <w:t xml:space="preserve">  </w:t>
                          </w:r>
                        </w:p>
                        <w:p w:rsidR="00DD08E1" w:rsidRPr="00195FD4" w:rsidRDefault="00DD08E1" w:rsidP="00991976">
                          <w:pPr>
                            <w:pStyle w:val="Header1"/>
                            <w:spacing w:line="360" w:lineRule="auto"/>
                            <w:ind w:left="0"/>
                            <w:rPr>
                              <w:b/>
                              <w:bCs/>
                              <w:sz w:val="30"/>
                              <w:szCs w:val="30"/>
                              <w:lang w:val="fr-FR"/>
                            </w:rPr>
                          </w:pPr>
                          <w:r w:rsidRPr="00195FD4">
                            <w:rPr>
                              <w:b/>
                              <w:bCs/>
                              <w:sz w:val="30"/>
                              <w:szCs w:val="30"/>
                              <w:lang w:val="fr-FR"/>
                            </w:rPr>
                            <w:t>CDI</w:t>
                          </w:r>
                        </w:p>
                        <w:p w:rsidR="00157058" w:rsidRPr="00195FD4" w:rsidRDefault="00157058" w:rsidP="00B40AA2">
                          <w:pPr>
                            <w:pStyle w:val="Header1"/>
                            <w:ind w:left="0"/>
                            <w:rPr>
                              <w:b/>
                              <w:bCs/>
                              <w:sz w:val="30"/>
                              <w:szCs w:val="3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31C3" id="_x0000_t202" coordsize="21600,21600" o:spt="202" path="m,l,21600r21600,l21600,xe">
              <v:stroke joinstyle="miter"/>
              <v:path gradientshapeok="t" o:connecttype="rect"/>
            </v:shapetype>
            <v:shape id="Textruta 1" o:spid="_x0000_s1027" type="#_x0000_t202" style="position:absolute;margin-left:-30.35pt;margin-top:97.05pt;width:386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" filled="f" stroked="f" strokeweight=".5pt">
              <v:textbox>
                <w:txbxContent>
                  <w:p w:rsidR="0048018A" w:rsidRDefault="00195FD4" w:rsidP="00991976">
                    <w:pPr>
                      <w:pStyle w:val="Header1"/>
                      <w:spacing w:line="360" w:lineRule="auto"/>
                      <w:ind w:left="0"/>
                      <w:rPr>
                        <w:b/>
                        <w:bCs/>
                        <w:sz w:val="30"/>
                        <w:szCs w:val="30"/>
                        <w:lang w:val="fr-FR"/>
                      </w:rPr>
                    </w:pPr>
                    <w:r w:rsidRPr="00195FD4">
                      <w:rPr>
                        <w:b/>
                        <w:bCs/>
                        <w:sz w:val="30"/>
                        <w:szCs w:val="30"/>
                        <w:lang w:val="fr-FR"/>
                      </w:rPr>
                      <w:t xml:space="preserve">TECHNICIEN </w:t>
                    </w:r>
                    <w:r w:rsidR="00991976">
                      <w:rPr>
                        <w:b/>
                        <w:bCs/>
                        <w:sz w:val="30"/>
                        <w:szCs w:val="30"/>
                        <w:lang w:val="fr-FR"/>
                      </w:rPr>
                      <w:t xml:space="preserve">CONTRÔLE </w:t>
                    </w:r>
                    <w:r w:rsidRPr="00195FD4">
                      <w:rPr>
                        <w:b/>
                        <w:bCs/>
                        <w:sz w:val="30"/>
                        <w:szCs w:val="30"/>
                        <w:lang w:val="fr-FR"/>
                      </w:rPr>
                      <w:t xml:space="preserve">QUALITE </w:t>
                    </w:r>
                    <w:r w:rsidR="00314DCC" w:rsidRPr="00195FD4">
                      <w:rPr>
                        <w:b/>
                        <w:bCs/>
                        <w:sz w:val="30"/>
                        <w:szCs w:val="30"/>
                        <w:lang w:val="fr-FR"/>
                      </w:rPr>
                      <w:t>H/F</w:t>
                    </w:r>
                    <w:r w:rsidR="00DD08E1" w:rsidRPr="00195FD4">
                      <w:rPr>
                        <w:b/>
                        <w:bCs/>
                        <w:sz w:val="30"/>
                        <w:szCs w:val="30"/>
                        <w:lang w:val="fr-FR"/>
                      </w:rPr>
                      <w:t xml:space="preserve">  </w:t>
                    </w:r>
                  </w:p>
                  <w:p w:rsidR="00DD08E1" w:rsidRPr="00195FD4" w:rsidRDefault="00DD08E1" w:rsidP="00991976">
                    <w:pPr>
                      <w:pStyle w:val="Header1"/>
                      <w:spacing w:line="360" w:lineRule="auto"/>
                      <w:ind w:left="0"/>
                      <w:rPr>
                        <w:b/>
                        <w:bCs/>
                        <w:sz w:val="30"/>
                        <w:szCs w:val="30"/>
                        <w:lang w:val="fr-FR"/>
                      </w:rPr>
                    </w:pPr>
                    <w:r w:rsidRPr="00195FD4">
                      <w:rPr>
                        <w:b/>
                        <w:bCs/>
                        <w:sz w:val="30"/>
                        <w:szCs w:val="30"/>
                        <w:lang w:val="fr-FR"/>
                      </w:rPr>
                      <w:t>CDI</w:t>
                    </w:r>
                  </w:p>
                  <w:p w:rsidR="00157058" w:rsidRPr="00195FD4" w:rsidRDefault="00157058" w:rsidP="00B40AA2">
                    <w:pPr>
                      <w:pStyle w:val="Header1"/>
                      <w:ind w:left="0"/>
                      <w:rPr>
                        <w:b/>
                        <w:bCs/>
                        <w:sz w:val="30"/>
                        <w:szCs w:val="30"/>
                        <w:lang w:val="fr-FR"/>
                      </w:rPr>
                    </w:pPr>
                  </w:p>
                </w:txbxContent>
              </v:textbox>
            </v:shape>
          </w:pict>
        </mc:Fallback>
      </mc:AlternateContent>
    </w:r>
    <w:r w:rsidR="00157058">
      <w:rPr>
        <w:noProof/>
        <w:lang w:val="fr-FR" w:eastAsia="zh-CN" w:bidi="th-TH"/>
      </w:rPr>
      <mc:AlternateContent>
        <mc:Choice Requires="wpg">
          <w:drawing>
            <wp:anchor distT="0" distB="0" distL="114300" distR="114300" simplePos="0" relativeHeight="251662336" behindDoc="0" locked="0" layoutInCell="1" allowOverlap="1" wp14:anchorId="578B6552" wp14:editId="19BAE5F0">
              <wp:simplePos x="0" y="0"/>
              <wp:positionH relativeFrom="column">
                <wp:posOffset>-832751</wp:posOffset>
              </wp:positionH>
              <wp:positionV relativeFrom="paragraph">
                <wp:posOffset>-630968</wp:posOffset>
              </wp:positionV>
              <wp:extent cx="7919720" cy="3157869"/>
              <wp:effectExtent l="0" t="0" r="5080" b="4445"/>
              <wp:wrapNone/>
              <wp:docPr id="4" name="Group 4"/>
              <wp:cNvGraphicFramePr/>
              <a:graphic xmlns:a="http://schemas.openxmlformats.org/drawingml/2006/main">
                <a:graphicData uri="http://schemas.microsoft.com/office/word/2010/wordprocessingGroup">
                  <wpg:wgp>
                    <wpg:cNvGrpSpPr/>
                    <wpg:grpSpPr>
                      <a:xfrm>
                        <a:off x="0" y="0"/>
                        <a:ext cx="7919720" cy="3157869"/>
                        <a:chOff x="0" y="0"/>
                        <a:chExt cx="7919720" cy="3157869"/>
                      </a:xfrm>
                    </wpg:grpSpPr>
                    <wps:wsp>
                      <wps:cNvPr id="113" name="Rektangel 113"/>
                      <wps:cNvSpPr/>
                      <wps:spPr>
                        <a:xfrm>
                          <a:off x="0" y="170120"/>
                          <a:ext cx="7919720" cy="29660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8" name="Bildobjekt 34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84791" y="552893"/>
                          <a:ext cx="1297172" cy="478465"/>
                        </a:xfrm>
                        <a:prstGeom prst="rect">
                          <a:avLst/>
                        </a:prstGeom>
                      </pic:spPr>
                    </pic:pic>
                    <pic:pic xmlns:pic="http://schemas.openxmlformats.org/drawingml/2006/picture">
                      <pic:nvPicPr>
                        <pic:cNvPr id="2" name="Bildobjekt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a:off x="4572000" y="0"/>
                          <a:ext cx="1828800" cy="3157869"/>
                        </a:xfrm>
                        <a:prstGeom prst="rect">
                          <a:avLst/>
                        </a:prstGeom>
                      </pic:spPr>
                    </pic:pic>
                  </wpg:wgp>
                </a:graphicData>
              </a:graphic>
            </wp:anchor>
          </w:drawing>
        </mc:Choice>
        <mc:Fallback>
          <w:pict>
            <v:group w14:anchorId="79DD189A" id="Group 4" o:spid="_x0000_s1026" style="position:absolute;margin-left:-65.55pt;margin-top:-49.7pt;width:623.6pt;height:248.65pt;z-index:251662336" coordsize="79197,3157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">
              <v:rect id="Rektangel 113" o:spid="_x0000_s1027" style="position:absolute;top:1701;width:79197;height:2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" fillcolor="#09f [320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48" o:spid="_x0000_s1028" type="#_x0000_t75" style="position:absolute;left:5847;top:5528;width:12972;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">
                <v:imagedata r:id="rId3" o:title=""/>
                <v:path arrowok="t"/>
              </v:shape>
              <v:shape id="Bildobjekt 2" o:spid="_x0000_s1029" type="#_x0000_t75" style="position:absolute;left:45720;width:18288;height:3157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">
                <v:imagedata r:id="rId4"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7" w:rsidRDefault="00B576D7" w:rsidP="003674A3">
    <w:pPr>
      <w:pStyle w:val="Header"/>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F0B"/>
    <w:multiLevelType w:val="hybridMultilevel"/>
    <w:tmpl w:val="9AD08F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B3AFB"/>
    <w:multiLevelType w:val="hybridMultilevel"/>
    <w:tmpl w:val="EF7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6476AA"/>
    <w:multiLevelType w:val="hybridMultilevel"/>
    <w:tmpl w:val="6D221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9C70BB"/>
    <w:multiLevelType w:val="hybridMultilevel"/>
    <w:tmpl w:val="1CFEB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0"/>
    <w:rsid w:val="000215F0"/>
    <w:rsid w:val="000244E9"/>
    <w:rsid w:val="00043A27"/>
    <w:rsid w:val="0009025C"/>
    <w:rsid w:val="000F3ACA"/>
    <w:rsid w:val="00106C16"/>
    <w:rsid w:val="00110A64"/>
    <w:rsid w:val="001273F8"/>
    <w:rsid w:val="00157058"/>
    <w:rsid w:val="00195FD4"/>
    <w:rsid w:val="001A5AAF"/>
    <w:rsid w:val="001C5FA5"/>
    <w:rsid w:val="00211B11"/>
    <w:rsid w:val="0023612C"/>
    <w:rsid w:val="002371AA"/>
    <w:rsid w:val="00247A80"/>
    <w:rsid w:val="002904DD"/>
    <w:rsid w:val="002F0271"/>
    <w:rsid w:val="002F5239"/>
    <w:rsid w:val="00314DCC"/>
    <w:rsid w:val="00351DCE"/>
    <w:rsid w:val="003674A3"/>
    <w:rsid w:val="00454C45"/>
    <w:rsid w:val="0048018A"/>
    <w:rsid w:val="00502AFB"/>
    <w:rsid w:val="005B2941"/>
    <w:rsid w:val="005F6068"/>
    <w:rsid w:val="00606819"/>
    <w:rsid w:val="00612DE5"/>
    <w:rsid w:val="006E720E"/>
    <w:rsid w:val="006F17DF"/>
    <w:rsid w:val="007907C1"/>
    <w:rsid w:val="007A3D67"/>
    <w:rsid w:val="007D2971"/>
    <w:rsid w:val="007E52D0"/>
    <w:rsid w:val="008C4DDE"/>
    <w:rsid w:val="008F7D97"/>
    <w:rsid w:val="00902A04"/>
    <w:rsid w:val="00903DF0"/>
    <w:rsid w:val="009329BA"/>
    <w:rsid w:val="00991976"/>
    <w:rsid w:val="009A355B"/>
    <w:rsid w:val="009C09D0"/>
    <w:rsid w:val="009C783B"/>
    <w:rsid w:val="00A14C9F"/>
    <w:rsid w:val="00A80B58"/>
    <w:rsid w:val="00A93268"/>
    <w:rsid w:val="00AD1E90"/>
    <w:rsid w:val="00B576D7"/>
    <w:rsid w:val="00BA13EF"/>
    <w:rsid w:val="00BF5F17"/>
    <w:rsid w:val="00C47808"/>
    <w:rsid w:val="00C64BBD"/>
    <w:rsid w:val="00CA1CCD"/>
    <w:rsid w:val="00D0696F"/>
    <w:rsid w:val="00D56C1D"/>
    <w:rsid w:val="00D63FCC"/>
    <w:rsid w:val="00DB71D0"/>
    <w:rsid w:val="00DD08E1"/>
    <w:rsid w:val="00DD608A"/>
    <w:rsid w:val="00E269C3"/>
    <w:rsid w:val="00E41899"/>
    <w:rsid w:val="00EC111D"/>
    <w:rsid w:val="00F91D49"/>
    <w:rsid w:val="00FA63D1"/>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D08442"/>
  <w15:docId w15:val="{402B3BE8-86AB-49D4-8312-5133895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Copy"/>
    <w:qFormat/>
    <w:rsid w:val="00D56C1D"/>
    <w:pPr>
      <w:suppressAutoHyphens/>
    </w:pPr>
    <w:rPr>
      <w:rFonts w:ascii="Arial" w:hAnsi="Arial"/>
      <w:sz w:val="20"/>
      <w:lang w:val="en-US"/>
    </w:rPr>
  </w:style>
  <w:style w:type="paragraph" w:styleId="Heading1">
    <w:name w:val="heading 1"/>
    <w:basedOn w:val="Normal"/>
    <w:next w:val="Normal"/>
    <w:link w:val="Heading1Char"/>
    <w:uiPriority w:val="9"/>
    <w:rsid w:val="00D63FCC"/>
    <w:pPr>
      <w:keepNext/>
      <w:keepLines/>
      <w:suppressAutoHyphens w:val="0"/>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paragraph" w:styleId="Heading2">
    <w:name w:val="heading 2"/>
    <w:aliases w:val="SUBHEAD"/>
    <w:basedOn w:val="Normal"/>
    <w:next w:val="Normal"/>
    <w:link w:val="Heading2Char"/>
    <w:uiPriority w:val="9"/>
    <w:unhideWhenUsed/>
    <w:qFormat/>
    <w:rsid w:val="00BA13EF"/>
    <w:pPr>
      <w:keepNext/>
      <w:keepLines/>
      <w:spacing w:before="360" w:after="0" w:line="240" w:lineRule="auto"/>
      <w:outlineLvl w:val="1"/>
    </w:pPr>
    <w:rPr>
      <w:rFonts w:eastAsiaTheme="majorEastAsia" w:cstheme="majorBidi"/>
      <w:b/>
      <w:bCs/>
      <w:caps/>
      <w:color w:val="FF6E00"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5F0"/>
    <w:rPr>
      <w:lang w:val="en-US"/>
    </w:rPr>
  </w:style>
  <w:style w:type="paragraph" w:styleId="Footer">
    <w:name w:val="footer"/>
    <w:basedOn w:val="Normal"/>
    <w:link w:val="FooterChar"/>
    <w:uiPriority w:val="99"/>
    <w:unhideWhenUsed/>
    <w:rsid w:val="00021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5F0"/>
    <w:rPr>
      <w:lang w:val="en-US"/>
    </w:rPr>
  </w:style>
  <w:style w:type="paragraph" w:styleId="BalloonText">
    <w:name w:val="Balloon Text"/>
    <w:basedOn w:val="Normal"/>
    <w:link w:val="BalloonTextChar"/>
    <w:uiPriority w:val="99"/>
    <w:semiHidden/>
    <w:unhideWhenUsed/>
    <w:rsid w:val="0002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F0"/>
    <w:rPr>
      <w:rFonts w:ascii="Tahoma" w:hAnsi="Tahoma" w:cs="Tahoma"/>
      <w:sz w:val="16"/>
      <w:szCs w:val="16"/>
      <w:lang w:val="en-US"/>
    </w:rPr>
  </w:style>
  <w:style w:type="paragraph" w:customStyle="1" w:styleId="thePosition">
    <w:name w:val="the Position"/>
    <w:basedOn w:val="Normal"/>
    <w:qFormat/>
    <w:rsid w:val="000215F0"/>
    <w:pPr>
      <w:spacing w:after="0" w:line="270" w:lineRule="exact"/>
    </w:pPr>
    <w:rPr>
      <w:rFonts w:cs="Arial"/>
      <w:bCs/>
      <w:caps/>
      <w:color w:val="FFFFFF" w:themeColor="background1"/>
    </w:rPr>
  </w:style>
  <w:style w:type="character" w:customStyle="1" w:styleId="Heading2Char">
    <w:name w:val="Heading 2 Char"/>
    <w:aliases w:val="SUBHEAD Char"/>
    <w:basedOn w:val="DefaultParagraphFont"/>
    <w:link w:val="Heading2"/>
    <w:uiPriority w:val="9"/>
    <w:rsid w:val="00BA13EF"/>
    <w:rPr>
      <w:rFonts w:ascii="Arial" w:eastAsiaTheme="majorEastAsia" w:hAnsi="Arial" w:cstheme="majorBidi"/>
      <w:b/>
      <w:bCs/>
      <w:caps/>
      <w:color w:val="FF6E00" w:themeColor="accent4"/>
      <w:sz w:val="20"/>
      <w:szCs w:val="26"/>
      <w:lang w:val="en-US"/>
    </w:rPr>
  </w:style>
  <w:style w:type="paragraph" w:customStyle="1" w:styleId="Header1">
    <w:name w:val="Header1"/>
    <w:basedOn w:val="Normal"/>
    <w:link w:val="HEADERChar0"/>
    <w:qFormat/>
    <w:rsid w:val="00502AFB"/>
    <w:pPr>
      <w:spacing w:line="240" w:lineRule="auto"/>
      <w:ind w:left="284"/>
    </w:pPr>
    <w:rPr>
      <w:rFonts w:cs="Arial"/>
      <w:caps/>
      <w:color w:val="FFFFFF" w:themeColor="background1"/>
      <w:sz w:val="44"/>
      <w:szCs w:val="44"/>
    </w:rPr>
  </w:style>
  <w:style w:type="character" w:customStyle="1" w:styleId="Heading1Char">
    <w:name w:val="Heading 1 Char"/>
    <w:basedOn w:val="DefaultParagraphFont"/>
    <w:link w:val="Heading1"/>
    <w:uiPriority w:val="9"/>
    <w:rsid w:val="00D63FCC"/>
    <w:rPr>
      <w:rFonts w:asciiTheme="majorHAnsi" w:eastAsiaTheme="majorEastAsia" w:hAnsiTheme="majorHAnsi" w:cstheme="majorBidi"/>
      <w:b/>
      <w:bCs/>
      <w:color w:val="A5A5A5" w:themeColor="accent1" w:themeShade="BF"/>
      <w:sz w:val="28"/>
      <w:szCs w:val="28"/>
      <w:lang w:val="en-US" w:eastAsia="ja-JP"/>
    </w:rPr>
  </w:style>
  <w:style w:type="character" w:customStyle="1" w:styleId="HEADERChar0">
    <w:name w:val="HEADER Char"/>
    <w:basedOn w:val="DefaultParagraphFont"/>
    <w:link w:val="Header1"/>
    <w:rsid w:val="00502AFB"/>
    <w:rPr>
      <w:rFonts w:ascii="Arial" w:hAnsi="Arial" w:cs="Arial"/>
      <w:caps/>
      <w:color w:val="FFFFFF" w:themeColor="background1"/>
      <w:sz w:val="44"/>
      <w:szCs w:val="44"/>
      <w:lang w:val="en-US"/>
    </w:rPr>
  </w:style>
  <w:style w:type="character" w:styleId="Emphasis">
    <w:name w:val="Emphasis"/>
    <w:basedOn w:val="DefaultParagraphFont"/>
    <w:uiPriority w:val="20"/>
    <w:qFormat/>
    <w:rsid w:val="003674A3"/>
    <w:rPr>
      <w:i/>
      <w:iCs/>
    </w:rPr>
  </w:style>
  <w:style w:type="paragraph" w:customStyle="1" w:styleId="Table-Headline">
    <w:name w:val="Table - Headline"/>
    <w:basedOn w:val="Normal"/>
    <w:qFormat/>
    <w:rsid w:val="00211B11"/>
    <w:pPr>
      <w:suppressAutoHyphens w:val="0"/>
      <w:spacing w:after="0" w:line="270" w:lineRule="exact"/>
    </w:pPr>
    <w:rPr>
      <w:rFonts w:cs="Arial"/>
      <w:bCs/>
      <w:caps/>
      <w:color w:val="FFFFFF" w:themeColor="background1"/>
    </w:rPr>
  </w:style>
  <w:style w:type="character" w:styleId="Hyperlink">
    <w:name w:val="Hyperlink"/>
    <w:basedOn w:val="DefaultParagraphFont"/>
    <w:uiPriority w:val="99"/>
    <w:unhideWhenUsed/>
    <w:rsid w:val="00DB71D0"/>
    <w:rPr>
      <w:color w:val="5F5F5F" w:themeColor="hyperlink"/>
      <w:u w:val="single"/>
    </w:rPr>
  </w:style>
  <w:style w:type="paragraph" w:styleId="ListParagraph">
    <w:name w:val="List Paragraph"/>
    <w:basedOn w:val="Normal"/>
    <w:uiPriority w:val="34"/>
    <w:qFormat/>
    <w:rsid w:val="005F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ome.sandvi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Sandvik">
      <a:dk1>
        <a:sysClr val="windowText" lastClr="000000"/>
      </a:dk1>
      <a:lt1>
        <a:sysClr val="window" lastClr="FFFFFF"/>
      </a:lt1>
      <a:dk2>
        <a:srgbClr val="000000"/>
      </a:dk2>
      <a:lt2>
        <a:srgbClr val="F8F8F8"/>
      </a:lt2>
      <a:accent1>
        <a:srgbClr val="DDDDDD"/>
      </a:accent1>
      <a:accent2>
        <a:srgbClr val="B2B2B2"/>
      </a:accent2>
      <a:accent3>
        <a:srgbClr val="0099FF"/>
      </a:accent3>
      <a:accent4>
        <a:srgbClr val="FF6E00"/>
      </a:accent4>
      <a:accent5>
        <a:srgbClr val="F62F1D"/>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4AEEA099E884BACF59B7DF981824D" ma:contentTypeVersion="150" ma:contentTypeDescription="Create a new document." ma:contentTypeScope="" ma:versionID="63c0564c4b5b7ced2a607ae221aee65f">
  <xsd:schema xmlns:xsd="http://www.w3.org/2001/XMLSchema" xmlns:xs="http://www.w3.org/2001/XMLSchema" xmlns:p="http://schemas.microsoft.com/office/2006/metadata/properties" xmlns:ns2="172760c3-e5c0-4761-89d8-b55ccdb0f911" xmlns:ns3="1206b223-255e-4efb-ae8c-21f5545c2ae2" xmlns:ns4="0a9a4eed-84f8-4868-99da-8f74db6afeb1" targetNamespace="http://schemas.microsoft.com/office/2006/metadata/properties" ma:root="true" ma:fieldsID="19330b076d81874a5060d9e1f52272bc" ns2:_="" ns3:_="" ns4:_="">
    <xsd:import namespace="172760c3-e5c0-4761-89d8-b55ccdb0f911"/>
    <xsd:import namespace="1206b223-255e-4efb-ae8c-21f5545c2ae2"/>
    <xsd:import namespace="0a9a4eed-84f8-4868-99da-8f74db6afeb1"/>
    <xsd:element name="properties">
      <xsd:complexType>
        <xsd:sequence>
          <xsd:element name="documentManagement">
            <xsd:complexType>
              <xsd:all>
                <xsd:element ref="ns2:TaxCatchAllLabel" minOccurs="0"/>
                <xsd:element ref="ns2:TaxCatchAll" minOccurs="0"/>
                <xsd:element ref="ns3:SC_Information_Class" minOccurs="0"/>
                <xsd:element ref="ns3:SC_Owner" minOccurs="0"/>
                <xsd:element ref="ns3:SC_Description" minOccurs="0"/>
                <xsd:element ref="ns3:SC_Audience" minOccurs="0"/>
                <xsd:element ref="ns3:SC_Archiving_Rule" minOccurs="0"/>
                <xsd:element ref="ns3:SC_Organization_0" minOccurs="0"/>
                <xsd:element ref="ns3:SC_Topic_0" minOccurs="0"/>
                <xsd:element ref="ns2:TaxKeywordTaxHTField" minOccurs="0"/>
                <xsd:element ref="ns2:_dlc_DocId" minOccurs="0"/>
                <xsd:element ref="ns2:_dlc_DocIdUrl" minOccurs="0"/>
                <xsd:element ref="ns2:_dlc_DocIdPersistId" minOccurs="0"/>
                <xsd:element ref="ns3:Optional_x003a__x0020_Process_x0020_Areas_x0020__x007b_L3_x007d_" minOccurs="0"/>
                <xsd:element ref="ns3:Regional_x0020_Zone"/>
                <xsd:element ref="ns3:Content_x0020_Type" minOccurs="0"/>
                <xsd:element ref="ns3:Regional_x0020_Location"/>
                <xsd:element ref="ns4:Doc_x0020_Summary" minOccurs="0"/>
                <xsd:element ref="ns3:Process_x0020_-_x0020_Level_x0020_Two" minOccurs="0"/>
                <xsd:element ref="ns3:PIP_x003a__x0020_Multi-Brand_x0020_Item_x003f_" minOccurs="0"/>
                <xsd:element ref="ns3:PIP_x003a__x0020_Multi-Brand_x0020_Area" minOccurs="0"/>
                <xsd:element ref="ns3:PIP_x003a__x0020_Multi-Brand_x0020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60c3-e5c0-4761-89d8-b55ccdb0f911" elementFormDefault="qualified">
    <xsd:import namespace="http://schemas.microsoft.com/office/2006/documentManagement/types"/>
    <xsd:import namespace="http://schemas.microsoft.com/office/infopath/2007/PartnerControls"/>
    <xsd:element name="TaxCatchAllLabel" ma:index="2" nillable="true" ma:displayName="Taxonomy Catch All Column1" ma:hidden="true" ma:list="{f492d1c6-48ec-4dda-95e8-f73a8ea9d096}" ma:internalName="TaxCatchAllLabel" ma:readOnly="true" ma:showField="CatchAllDataLabel" ma:web="1206b223-255e-4efb-ae8c-21f5545c2ae2">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f492d1c6-48ec-4dda-95e8-f73a8ea9d096}" ma:internalName="TaxCatchAll" ma:showField="CatchAllData" ma:web="1206b223-255e-4efb-ae8c-21f5545c2ae2">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ccbf7139-eb33-4a2d-8510-d906ea5526fa"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6b223-255e-4efb-ae8c-21f5545c2ae2" elementFormDefault="qualified">
    <xsd:import namespace="http://schemas.microsoft.com/office/2006/documentManagement/types"/>
    <xsd:import namespace="http://schemas.microsoft.com/office/infopath/2007/PartnerControls"/>
    <xsd:element name="SC_Information_Class" ma:index="10" nillable="true" ma:displayName="Information Class" ma:default="" ma:description="Documents with information class i3 Confidential and i4 Secret is not technically supported and should be stored elsewhere." ma:format="Dropdown" ma:hidden="true" ma:internalName="SC_Information_Class" ma:readOnly="false">
      <xsd:simpleType>
        <xsd:restriction base="dms:Choice">
          <xsd:enumeration value="i1 Public"/>
          <xsd:enumeration value="i2 Internal"/>
          <xsd:enumeration value="i3 Confidential"/>
          <xsd:enumeration value="i4 Secret"/>
        </xsd:restriction>
      </xsd:simpleType>
    </xsd:element>
    <xsd:element name="SC_Owner" ma:index="11" nillable="true" ma:displayName="Owner" ma:indexed="true" ma:list="UserInfo" ma:SharePointGroup="0" ma:internalName="SC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_Description" ma:index="12" nillable="true" ma:displayName="Description" ma:internalName="SC_Description">
      <xsd:simpleType>
        <xsd:restriction base="dms:Note">
          <xsd:maxLength value="255"/>
        </xsd:restriction>
      </xsd:simpleType>
    </xsd:element>
    <xsd:element name="SC_Audience" ma:index="13" nillable="true" ma:displayName="Audience" ma:hidden="true" ma:internalName="SC_Audience" ma:readOnly="false">
      <xsd:simpleType>
        <xsd:restriction base="dms:Text"/>
      </xsd:simpleType>
    </xsd:element>
    <xsd:element name="SC_Archiving_Rule" ma:index="14" nillable="true" ma:displayName="Archiving Rule" ma:default="2 Years" ma:hidden="true" ma:internalName="SC_Archiving_Rule" ma:readOnly="false">
      <xsd:simpleType>
        <xsd:restriction base="dms:Choice">
          <xsd:enumeration value="2 Years"/>
          <xsd:enumeration value="5 Years"/>
          <xsd:enumeration value="7 Years"/>
          <xsd:enumeration value="10 Years"/>
        </xsd:restriction>
      </xsd:simpleType>
    </xsd:element>
    <xsd:element name="SC_Organization_0" ma:index="15" nillable="true" ma:taxonomy="true" ma:internalName="SC_Organization_0" ma:taxonomyFieldName="SC_Organization" ma:displayName="Organization" ma:readOnly="false" ma:default="" ma:fieldId="{8a99d1f1-c020-407e-a67c-4b71f01e4fcc}" ma:sspId="ccbf7139-eb33-4a2d-8510-d906ea5526fa" ma:termSetId="a882840b-4258-4219-b8fa-d8d36b4b2a91" ma:anchorId="00000000-0000-0000-0000-000000000000" ma:open="false" ma:isKeyword="false">
      <xsd:complexType>
        <xsd:sequence>
          <xsd:element ref="pc:Terms" minOccurs="0" maxOccurs="1"/>
        </xsd:sequence>
      </xsd:complexType>
    </xsd:element>
    <xsd:element name="SC_Topic_0" ma:index="17" nillable="true" ma:taxonomy="true" ma:internalName="SC_Topic_0" ma:taxonomyFieldName="SC_Topic" ma:displayName="Topic" ma:readOnly="false" ma:default="" ma:fieldId="{f05b0f45-cc3b-4bcb-a7ca-ba0e746c1b66}" ma:taxonomyMulti="true" ma:sspId="ccbf7139-eb33-4a2d-8510-d906ea5526fa" ma:termSetId="da698e00-f647-46bf-a186-c26bf8a832dd" ma:anchorId="00000000-0000-0000-0000-000000000000" ma:open="false" ma:isKeyword="false">
      <xsd:complexType>
        <xsd:sequence>
          <xsd:element ref="pc:Terms" minOccurs="0" maxOccurs="1"/>
        </xsd:sequence>
      </xsd:complexType>
    </xsd:element>
    <xsd:element name="Optional_x003a__x0020_Process_x0020_Areas_x0020__x007b_L3_x007d_" ma:index="24" nillable="true" ma:displayName="Process: Primary Process Area{L2}" ma:default="[-None Selected-]" ma:description="Select within which Primary process area this item is used.  The item might be used in several process areas, however one Primary area should be selected.  Notes: This is to make it possible to see where concepts/terms are being used." ma:format="RadioButtons" ma:indexed="true" ma:internalName="Process_x003a__x0020_Primary_x0020_Process_x0020_Area_x007b_L2_x007d_">
      <xsd:simpleType>
        <xsd:restriction base="dms:Choice">
          <xsd:enumeration value="[-None Selected-]"/>
          <xsd:enumeration value="[Attract, Recruit and Select]"/>
          <xsd:enumeration value="[HR Policy and Strategy]"/>
          <xsd:enumeration value="[Manage Change]"/>
          <xsd:enumeration value="[Manage Compensation and Benefit]"/>
          <xsd:enumeration value="[Manage Employee Information]"/>
          <xsd:enumeration value="[Manage Employee Lifecycle]"/>
          <xsd:enumeration value="[Manage Learning and Development]"/>
          <xsd:enumeration value="[Manage performance management]"/>
          <xsd:enumeration value="[z] Org Chart [z]"/>
        </xsd:restriction>
      </xsd:simpleType>
    </xsd:element>
    <xsd:element name="Regional_x0020_Zone" ma:index="25" ma:displayName="Regional Zone" ma:default="[Select Region]" ma:format="Dropdown" ma:indexed="true" ma:internalName="Regional_x0020_Zone" ma:readOnly="false">
      <xsd:simpleType>
        <xsd:restriction base="dms:Choice">
          <xsd:enumeration value="[Select Region]"/>
          <xsd:enumeration value="Americas"/>
          <xsd:enumeration value="APAC"/>
          <xsd:enumeration value="Europe"/>
          <xsd:enumeration value="Europe - Africa"/>
          <xsd:enumeration value="Europe - CIS"/>
          <xsd:enumeration value="GCR"/>
          <xsd:enumeration value="Global"/>
          <xsd:enumeration value="India"/>
          <xsd:enumeration value="Nordics"/>
        </xsd:restriction>
      </xsd:simpleType>
    </xsd:element>
    <xsd:element name="Content_x0020_Type" ma:index="26" nillable="true" ma:displayName="Content Type" ma:default="[-Select Content Type-]" ma:format="Dropdown" ma:indexed="true" ma:internalName="Content_x0020_Type">
      <xsd:simpleType>
        <xsd:restriction base="dms:Choice">
          <xsd:enumeration value="[-Select Content Type-]"/>
          <xsd:enumeration value="1. Directives"/>
          <xsd:enumeration value="2. Policies"/>
          <xsd:enumeration value="3. Processes"/>
          <xsd:enumeration value="4. Work Instructions"/>
          <xsd:enumeration value="5. Tools and Templates"/>
          <xsd:enumeration value="6. Job Advertisements"/>
          <xsd:enumeration value="01. Local Policies"/>
          <xsd:enumeration value="02. Local Directives"/>
          <xsd:enumeration value="03. Local Processes"/>
          <xsd:enumeration value="04. Local Work Instruction (LWI)"/>
          <xsd:enumeration value="05. Local Tools and Templates"/>
          <xsd:enumeration value="06. Local Meeting Notes"/>
          <xsd:enumeration value="07. Local Training Materials"/>
        </xsd:restriction>
      </xsd:simpleType>
    </xsd:element>
    <xsd:element name="Regional_x0020_Location" ma:index="27" ma:displayName="Regional Location" ma:default="Undefined" ma:format="Dropdown" ma:indexed="true" ma:internalName="Regional_x0020_Location" ma:readOnly="false">
      <xsd:simpleType>
        <xsd:restriction base="dms:Choice">
          <xsd:enumeration value="Undefined"/>
          <xsd:enumeration value="GLOBAL"/>
          <xsd:enumeration value="Americas: All Zones Americas"/>
          <xsd:enumeration value="Americas: Argentina"/>
          <xsd:enumeration value="Americas: Brazil"/>
          <xsd:enumeration value="Americas: Canada"/>
          <xsd:enumeration value="Americas: Chile"/>
          <xsd:enumeration value="Americas: Columbia"/>
          <xsd:enumeration value="Americas: Mexico"/>
          <xsd:enumeration value="Americas: Peru"/>
          <xsd:enumeration value="Americas: US"/>
          <xsd:enumeration value="APAC: All Zones APAC"/>
          <xsd:enumeration value="APAC: Australia"/>
          <xsd:enumeration value="APAC: Freeport"/>
          <xsd:enumeration value="APAC: Indonesia"/>
          <xsd:enumeration value="APAC: Japan"/>
          <xsd:enumeration value="APAC: Malaysia"/>
          <xsd:enumeration value="APAC: New Zealand"/>
          <xsd:enumeration value="APAC: Philippines"/>
          <xsd:enumeration value="APAC: Singapore"/>
          <xsd:enumeration value="APAC: South Korea"/>
          <xsd:enumeration value="APAC: Thailand"/>
          <xsd:enumeration value="APAC: Vietnam"/>
          <xsd:enumeration value="Europe: All Zones Europe"/>
          <xsd:enumeration value="Europe: Austria"/>
          <xsd:enumeration value="Europe: Belgium"/>
          <xsd:enumeration value="Europe: Bulgaria"/>
          <xsd:enumeration value="Europe: Croatia"/>
          <xsd:enumeration value="Europe: Czech Republic"/>
          <xsd:enumeration value="Europe: France"/>
          <xsd:enumeration value="Europe: Germany"/>
          <xsd:enumeration value="Europe: Hungary"/>
          <xsd:enumeration value="Europe: Ireland"/>
          <xsd:enumeration value="Europe: Italy"/>
          <xsd:enumeration value="Europe: Netherlands"/>
          <xsd:enumeration value="Europe: Poland"/>
          <xsd:enumeration value="Europe: Portugal"/>
          <xsd:enumeration value="Europe: Romania"/>
          <xsd:enumeration value="Europe: Slovakia"/>
          <xsd:enumeration value="Europe: Slovenia"/>
          <xsd:enumeration value="Europe: Spain"/>
          <xsd:enumeration value="Europe: Switzerland"/>
          <xsd:enumeration value="Europe: Turkey"/>
          <xsd:enumeration value="Europe: UK"/>
          <xsd:enumeration value="Europe - Africa: All Zones Europe - Africa"/>
          <xsd:enumeration value="Europe - Africa: Botswana"/>
          <xsd:enumeration value="Europe - Africa: Ghana-Mali-Nigeria"/>
          <xsd:enumeration value="Europe - Africa: South Africa-Namibia"/>
          <xsd:enumeration value="Europe - Africa: Tanzania"/>
          <xsd:enumeration value="Europe - Africa: Zambia-Congo"/>
          <xsd:enumeration value="Europe - Africa: Zimbabwe-Mozambique"/>
          <xsd:enumeration value="Europe - CIS: All zones CIS"/>
          <xsd:enumeration value="Europe - CIS: Armenia"/>
          <xsd:enumeration value="Europe - CIS: Belarus"/>
          <xsd:enumeration value="Europe - CIS: Kazakhstan"/>
          <xsd:enumeration value="Europe - CIS: Russia"/>
          <xsd:enumeration value="Europe - CIS: Ukraine"/>
          <xsd:enumeration value="Europe - CIS: Uzbekistan"/>
          <xsd:enumeration value="GRC: All Zones GRC"/>
          <xsd:enumeration value="GRC: China"/>
          <xsd:enumeration value="GRC: Hong Kong"/>
          <xsd:enumeration value="GRC: Mongolia"/>
          <xsd:enumeration value="GRC: Taiwan"/>
          <xsd:enumeration value="India: All Zone India"/>
          <xsd:enumeration value="India: India"/>
          <xsd:enumeration value="India: UAE"/>
          <xsd:enumeration value="Nordics: All Zones Nordics"/>
          <xsd:enumeration value="Nordics: Denmark"/>
          <xsd:enumeration value="Nordics: Finland"/>
          <xsd:enumeration value="Nordics: Norway"/>
          <xsd:enumeration value="Nordics: Sweden"/>
        </xsd:restriction>
      </xsd:simpleType>
    </xsd:element>
    <xsd:element name="Process_x0020_-_x0020_Level_x0020_Two" ma:index="30" nillable="true" ma:displayName="Process - Level Two" ma:default="99 [--SELECT HERE --]" ma:description="The name of the Level TWO Process Area" ma:format="Dropdown" ma:indexed="true" ma:internalName="Process_x0020__x002d__x0020_Level_x0020_Two">
      <xsd:simpleType>
        <xsd:restriction base="dms:Choice">
          <xsd:enumeration value="01 Attract, Recruit and Select"/>
          <xsd:enumeration value="02 Manage Talent and Performance"/>
          <xsd:enumeration value="03 Manage Learning and Development"/>
          <xsd:enumeration value="04 Manage Compensation and Benefits"/>
          <xsd:enumeration value="05 Manage Employee Information"/>
          <xsd:enumeration value="06 Manage Employee Lifecycle"/>
          <xsd:enumeration value="07 HR Policy and Strategy"/>
          <xsd:enumeration value="08 Manage Change"/>
          <xsd:enumeration value="09 Org Chart"/>
          <xsd:enumeration value="99 [--SELECT HERE --]"/>
        </xsd:restriction>
      </xsd:simpleType>
    </xsd:element>
    <xsd:element name="PIP_x003a__x0020_Multi-Brand_x0020_Item_x003f_" ma:index="31" nillable="true" ma:displayName="PIP: Multi-Brand Item?" ma:default="0" ma:description="Selecting 'Yes' for this item indicates the document is 'Multi-Brand' related.  Items selected as Multi-Brand (and Global) will appear in a special view within the 'Processes - Overview' section." ma:internalName="PIP_x003a__x0020_Multi_x002d_Brand_x0020_Item_x003f_">
      <xsd:simpleType>
        <xsd:restriction base="dms:Boolean"/>
      </xsd:simpleType>
    </xsd:element>
    <xsd:element name="PIP_x003a__x0020_Multi-Brand_x0020_Area" ma:index="32" nillable="true" ma:displayName="PIP: Multi-Brand Area" ma:default="N/A" ma:description="Multi-Band Only: If this is a multi-brand item please select the 'brand' area." ma:format="Dropdown" ma:internalName="PIP_x003A__x0020_Multi_x002d_Brand_x0020_Area">
      <xsd:simpleType>
        <xsd:restriction base="dms:Choice">
          <xsd:enumeration value="N/A"/>
          <xsd:enumeration value="All Brands"/>
          <xsd:enumeration value="Coromat"/>
          <xsd:enumeration value="Dormer Pramet"/>
          <xsd:enumeration value="Sandvik"/>
          <xsd:enumeration value="Seco"/>
          <xsd:enumeration value="Walter"/>
        </xsd:restriction>
      </xsd:simpleType>
    </xsd:element>
    <xsd:element name="PIP_x003a__x0020_Multi-Brand_x0020_Function" ma:index="33" nillable="true" ma:displayName="PIP: Job Function" ma:default="N/A" ma:description="Multi-Brand Only: Select the Functional area to which this multi-brand item relates" ma:format="Dropdown" ma:internalName="PIP_x003A__x0020_Multi_x002d_Brand_x0020_Function">
      <xsd:simpleType>
        <xsd:restriction base="dms:Choice">
          <xsd:enumeration value="N/A"/>
          <xsd:enumeration value="All Functions"/>
          <xsd:enumeration value="Administration"/>
          <xsd:enumeration value="Business Development"/>
          <xsd:enumeration value="Communications"/>
          <xsd:enumeration value="Engineering"/>
          <xsd:enumeration value="EHS"/>
          <xsd:enumeration value="Facilities"/>
          <xsd:enumeration value="General Management"/>
          <xsd:enumeration value="HR"/>
          <xsd:enumeration value="IT"/>
          <xsd:enumeration value="Legal Services"/>
          <xsd:enumeration value="Maintenance"/>
          <xsd:enumeration value="Marketing"/>
          <xsd:enumeration value="Product Management"/>
          <xsd:enumeration value="Product Service"/>
          <xsd:enumeration value="Production"/>
          <xsd:enumeration value="Project Management"/>
          <xsd:enumeration value="Quality"/>
          <xsd:enumeration value="R&amp;D"/>
          <xsd:enumeration value="Sales"/>
          <xsd:enumeration value="Sourcing"/>
          <xsd:enumeration value="Supply Chain &amp; Logistics"/>
        </xsd:restriction>
      </xsd:simpleType>
    </xsd:element>
  </xsd:schema>
  <xsd:schema xmlns:xsd="http://www.w3.org/2001/XMLSchema" xmlns:xs="http://www.w3.org/2001/XMLSchema" xmlns:dms="http://schemas.microsoft.com/office/2006/documentManagement/types" xmlns:pc="http://schemas.microsoft.com/office/infopath/2007/PartnerControls" targetNamespace="0a9a4eed-84f8-4868-99da-8f74db6afeb1" elementFormDefault="qualified">
    <xsd:import namespace="http://schemas.microsoft.com/office/2006/documentManagement/types"/>
    <xsd:import namespace="http://schemas.microsoft.com/office/infopath/2007/PartnerControls"/>
    <xsd:element name="Doc_x0020_Summary" ma:index="29" nillable="true" ma:displayName="Doc Summary" ma:description="Document Summary" ma:internalName="Doc_x0020_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2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_Owner xmlns="1206b223-255e-4efb-ae8c-21f5545c2ae2">
      <UserInfo>
        <DisplayName>Helena Alftberg</DisplayName>
        <AccountId>502</AccountId>
        <AccountType/>
      </UserInfo>
    </SC_Owner>
    <Optional_x003a__x0020_Process_x0020_Areas_x0020__x007b_L3_x007d_ xmlns="1206b223-255e-4efb-ae8c-21f5545c2ae2">[Attract, Recruit and Select]</Optional_x003a__x0020_Process_x0020_Areas_x0020__x007b_L3_x007d_>
    <SC_Archiving_Rule xmlns="1206b223-255e-4efb-ae8c-21f5545c2ae2">2 Years</SC_Archiving_Rule>
    <Doc_x0020_Summary xmlns="0a9a4eed-84f8-4868-99da-8f74db6afeb1">Word Template for Sandvik recruitment advert -  Worker</Doc_x0020_Summary>
    <PIP_x003a__x0020_Multi-Brand_x0020_Function xmlns="1206b223-255e-4efb-ae8c-21f5545c2ae2">Production</PIP_x003a__x0020_Multi-Brand_x0020_Function>
    <SC_Information_Class xmlns="1206b223-255e-4efb-ae8c-21f5545c2ae2" xsi:nil="true"/>
    <Regional_x0020_Zone xmlns="1206b223-255e-4efb-ae8c-21f5545c2ae2">Global</Regional_x0020_Zone>
    <_dlc_DocId xmlns="172760c3-e5c0-4761-89d8-b55ccdb0f911">WSDNQTVETXMQ-1-7602</_dlc_DocId>
    <TaxCatchAll xmlns="172760c3-e5c0-4761-89d8-b55ccdb0f911"/>
    <_dlc_DocIdUrl xmlns="172760c3-e5c0-4761-89d8-b55ccdb0f911">
      <Url>http://wsemea.sandvik.com/teams/33/_layouts/DocIdRedir.aspx?ID=WSDNQTVETXMQ-1-7602</Url>
      <Description>WSDNQTVETXMQ-1-7602</Description>
    </_dlc_DocIdUrl>
    <TaxKeywordTaxHTField xmlns="172760c3-e5c0-4761-89d8-b55ccdb0f911">
      <Terms xmlns="http://schemas.microsoft.com/office/infopath/2007/PartnerControls"/>
    </TaxKeywordTaxHTField>
    <PIP_x003a__x0020_Multi-Brand_x0020_Item_x003f_ xmlns="1206b223-255e-4efb-ae8c-21f5545c2ae2">true</PIP_x003a__x0020_Multi-Brand_x0020_Item_x003f_>
    <PIP_x003a__x0020_Multi-Brand_x0020_Area xmlns="1206b223-255e-4efb-ae8c-21f5545c2ae2">Sandvik</PIP_x003a__x0020_Multi-Brand_x0020_Area>
    <SC_Description xmlns="1206b223-255e-4efb-ae8c-21f5545c2ae2">Word Template Sandvik Worker postions Job Adv</SC_Description>
    <Content_x0020_Type xmlns="1206b223-255e-4efb-ae8c-21f5545c2ae2">5. Tools and Templates</Content_x0020_Type>
    <SC_Audience xmlns="1206b223-255e-4efb-ae8c-21f5545c2ae2" xsi:nil="true"/>
    <Regional_x0020_Location xmlns="1206b223-255e-4efb-ae8c-21f5545c2ae2">GLOBAL</Regional_x0020_Location>
    <SC_Topic_0 xmlns="1206b223-255e-4efb-ae8c-21f5545c2ae2">
      <Terms xmlns="http://schemas.microsoft.com/office/infopath/2007/PartnerControls"/>
    </SC_Topic_0>
    <Process_x0020_-_x0020_Level_x0020_Two xmlns="1206b223-255e-4efb-ae8c-21f5545c2ae2">01 Attract, Recruit and Select</Process_x0020_-_x0020_Level_x0020_Two>
    <SC_Organization_0 xmlns="1206b223-255e-4efb-ae8c-21f5545c2ae2">
      <Terms xmlns="http://schemas.microsoft.com/office/infopath/2007/PartnerControls"/>
    </SC_Organization_0>
  </documentManagement>
</p:properties>
</file>

<file path=customXml/item3.xml><?xml version="1.0" encoding="utf-8"?>
<?mso-contentType ?>
<SharedContentType xmlns="Microsoft.SharePoint.Taxonomy.ContentTypeSync" SourceId="dc9509c3-48ec-419d-8e61-6584bb8814ef"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1062C-59E1-43E8-A335-B87C3EA3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60c3-e5c0-4761-89d8-b55ccdb0f911"/>
    <ds:schemaRef ds:uri="1206b223-255e-4efb-ae8c-21f5545c2ae2"/>
    <ds:schemaRef ds:uri="0a9a4eed-84f8-4868-99da-8f74db6af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C4C34-FEDA-4908-8F5F-1A0BAA00B33F}">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 ds:uri="1206b223-255e-4efb-ae8c-21f5545c2ae2"/>
    <ds:schemaRef ds:uri="http://schemas.microsoft.com/office/infopath/2007/PartnerControls"/>
    <ds:schemaRef ds:uri="0a9a4eed-84f8-4868-99da-8f74db6afeb1"/>
    <ds:schemaRef ds:uri="172760c3-e5c0-4761-89d8-b55ccdb0f911"/>
    <ds:schemaRef ds:uri="http://schemas.microsoft.com/office/2006/metadata/properties"/>
  </ds:schemaRefs>
</ds:datastoreItem>
</file>

<file path=customXml/itemProps3.xml><?xml version="1.0" encoding="utf-8"?>
<ds:datastoreItem xmlns:ds="http://schemas.openxmlformats.org/officeDocument/2006/customXml" ds:itemID="{D06CA9EB-D766-4E43-A2DC-6E50B9E58771}">
  <ds:schemaRefs>
    <ds:schemaRef ds:uri="Microsoft.SharePoint.Taxonomy.ContentTypeSync"/>
  </ds:schemaRefs>
</ds:datastoreItem>
</file>

<file path=customXml/itemProps4.xml><?xml version="1.0" encoding="utf-8"?>
<ds:datastoreItem xmlns:ds="http://schemas.openxmlformats.org/officeDocument/2006/customXml" ds:itemID="{1B36A617-A1F2-4222-ABE9-B9E0ADAD2B63}">
  <ds:schemaRefs>
    <ds:schemaRef ds:uri="http://schemas.microsoft.com/sharepoint/events"/>
  </ds:schemaRefs>
</ds:datastoreItem>
</file>

<file path=customXml/itemProps5.xml><?xml version="1.0" encoding="utf-8"?>
<ds:datastoreItem xmlns:ds="http://schemas.openxmlformats.org/officeDocument/2006/customXml" ds:itemID="{06A508BB-0389-4CB5-A08F-B38BDEB69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Recruitment</dc:subject>
  <dc:creator>Jessica Hammerin</dc:creator>
  <cp:lastModifiedBy>Boramie Biv</cp:lastModifiedBy>
  <cp:revision>5</cp:revision>
  <cp:lastPrinted>2017-06-02T10:36:00Z</cp:lastPrinted>
  <dcterms:created xsi:type="dcterms:W3CDTF">2018-06-29T07:57:00Z</dcterms:created>
  <dcterms:modified xsi:type="dcterms:W3CDTF">2018-07-03T12:39:00Z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_Topic">
    <vt:lpwstr/>
  </property>
  <property fmtid="{D5CDD505-2E9C-101B-9397-08002B2CF9AE}" pid="4" name="ContentTypeId">
    <vt:lpwstr>0x01010041D4AEEA099E884BACF59B7DF981824D</vt:lpwstr>
  </property>
  <property fmtid="{D5CDD505-2E9C-101B-9397-08002B2CF9AE}" pid="5" name="SC_Organization">
    <vt:lpwstr/>
  </property>
  <property fmtid="{D5CDD505-2E9C-101B-9397-08002B2CF9AE}" pid="6" name="_dlc_DocIdItemGuid">
    <vt:lpwstr>5bc3e649-ad59-4ebc-8ac4-28112953d785</vt:lpwstr>
  </property>
</Properties>
</file>